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346CF" w14:textId="77777777" w:rsidR="008C2231" w:rsidRDefault="007B1874" w:rsidP="00BC0BD0">
      <w:pPr>
        <w:pBdr>
          <w:top w:val="nil"/>
          <w:left w:val="nil"/>
          <w:bottom w:val="nil"/>
          <w:right w:val="nil"/>
          <w:between w:val="nil"/>
        </w:pBdr>
        <w:spacing w:after="480" w:line="240" w:lineRule="auto"/>
        <w:ind w:left="0" w:right="-2" w:hanging="2"/>
        <w:jc w:val="center"/>
        <w:rPr>
          <w:color w:val="000000"/>
        </w:rPr>
      </w:pPr>
      <w:r>
        <w:rPr>
          <w:color w:val="000000"/>
        </w:rPr>
        <w:t>Munkaköri leírás</w:t>
      </w:r>
    </w:p>
    <w:tbl>
      <w:tblPr>
        <w:tblStyle w:val="a"/>
        <w:tblW w:w="956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0"/>
        <w:gridCol w:w="1668"/>
        <w:gridCol w:w="5670"/>
      </w:tblGrid>
      <w:tr w:rsidR="008C2231" w14:paraId="7AB8D228" w14:textId="77777777">
        <w:trPr>
          <w:trHeight w:val="454"/>
        </w:trPr>
        <w:tc>
          <w:tcPr>
            <w:tcW w:w="3898" w:type="dxa"/>
            <w:gridSpan w:val="2"/>
            <w:vAlign w:val="center"/>
          </w:tcPr>
          <w:p w14:paraId="0EA04327" w14:textId="77777777" w:rsidR="008C2231" w:rsidRDefault="007B1874" w:rsidP="00E542A9">
            <w:pPr>
              <w:pBdr>
                <w:top w:val="nil"/>
                <w:left w:val="nil"/>
                <w:bottom w:val="nil"/>
                <w:right w:val="nil"/>
                <w:between w:val="nil"/>
              </w:pBdr>
              <w:spacing w:line="240" w:lineRule="auto"/>
              <w:ind w:left="0" w:hanging="2"/>
              <w:rPr>
                <w:color w:val="000000"/>
              </w:rPr>
            </w:pPr>
            <w:r>
              <w:rPr>
                <w:color w:val="000000"/>
              </w:rPr>
              <w:t xml:space="preserve">Intézmény megnevezése: </w:t>
            </w:r>
          </w:p>
        </w:tc>
        <w:tc>
          <w:tcPr>
            <w:tcW w:w="5670" w:type="dxa"/>
            <w:vAlign w:val="center"/>
          </w:tcPr>
          <w:p w14:paraId="353CDB60" w14:textId="3CEA307C" w:rsidR="008C2231" w:rsidRDefault="0050665F" w:rsidP="00E542A9">
            <w:pPr>
              <w:pBdr>
                <w:top w:val="nil"/>
                <w:left w:val="nil"/>
                <w:bottom w:val="nil"/>
                <w:right w:val="nil"/>
                <w:between w:val="nil"/>
              </w:pBdr>
              <w:spacing w:line="240" w:lineRule="auto"/>
              <w:ind w:left="0" w:hanging="2"/>
              <w:rPr>
                <w:b w:val="0"/>
                <w:color w:val="000000"/>
              </w:rPr>
            </w:pPr>
            <w:r>
              <w:t>Nagyrédei Szent Imre Általános Iskola</w:t>
            </w:r>
          </w:p>
        </w:tc>
      </w:tr>
      <w:tr w:rsidR="008C2231" w14:paraId="32681F9D" w14:textId="77777777">
        <w:trPr>
          <w:trHeight w:val="454"/>
        </w:trPr>
        <w:tc>
          <w:tcPr>
            <w:tcW w:w="3898" w:type="dxa"/>
            <w:gridSpan w:val="2"/>
            <w:vAlign w:val="center"/>
          </w:tcPr>
          <w:p w14:paraId="1F633208" w14:textId="69103646" w:rsidR="008C2231" w:rsidRDefault="007B1874" w:rsidP="0050665F">
            <w:pPr>
              <w:keepNext/>
              <w:pBdr>
                <w:top w:val="nil"/>
                <w:left w:val="nil"/>
                <w:bottom w:val="nil"/>
                <w:right w:val="nil"/>
                <w:between w:val="nil"/>
              </w:pBdr>
              <w:spacing w:line="240" w:lineRule="auto"/>
              <w:ind w:leftChars="0" w:left="0" w:firstLineChars="0" w:firstLine="0"/>
              <w:rPr>
                <w:color w:val="000000"/>
              </w:rPr>
            </w:pPr>
            <w:r>
              <w:rPr>
                <w:color w:val="000000"/>
              </w:rPr>
              <w:t>Intézmény címe:</w:t>
            </w:r>
          </w:p>
        </w:tc>
        <w:tc>
          <w:tcPr>
            <w:tcW w:w="5670" w:type="dxa"/>
            <w:vAlign w:val="center"/>
          </w:tcPr>
          <w:p w14:paraId="3B832D28" w14:textId="449C24BA" w:rsidR="008C2231" w:rsidRDefault="0050665F" w:rsidP="00E542A9">
            <w:pPr>
              <w:keepNext/>
              <w:pBdr>
                <w:top w:val="nil"/>
                <w:left w:val="nil"/>
                <w:bottom w:val="nil"/>
                <w:right w:val="nil"/>
                <w:between w:val="nil"/>
              </w:pBdr>
              <w:spacing w:line="240" w:lineRule="auto"/>
              <w:ind w:left="0" w:hanging="2"/>
              <w:rPr>
                <w:b w:val="0"/>
                <w:color w:val="000000"/>
              </w:rPr>
            </w:pPr>
            <w:r>
              <w:rPr>
                <w:bCs/>
              </w:rPr>
              <w:t>3214 Nagyréde, Fő út 10-12.</w:t>
            </w:r>
          </w:p>
        </w:tc>
      </w:tr>
      <w:tr w:rsidR="008C2231" w14:paraId="506F2A66" w14:textId="77777777">
        <w:trPr>
          <w:trHeight w:val="454"/>
        </w:trPr>
        <w:tc>
          <w:tcPr>
            <w:tcW w:w="3898" w:type="dxa"/>
            <w:gridSpan w:val="2"/>
            <w:vAlign w:val="center"/>
          </w:tcPr>
          <w:p w14:paraId="5F9199D5" w14:textId="7311C7EE" w:rsidR="008C2231" w:rsidRDefault="007707E9" w:rsidP="00E542A9">
            <w:pPr>
              <w:pBdr>
                <w:top w:val="nil"/>
                <w:left w:val="nil"/>
                <w:bottom w:val="nil"/>
                <w:right w:val="nil"/>
                <w:between w:val="nil"/>
              </w:pBdr>
              <w:spacing w:line="240" w:lineRule="auto"/>
              <w:ind w:left="0" w:hanging="2"/>
              <w:rPr>
                <w:color w:val="000000"/>
              </w:rPr>
            </w:pPr>
            <w:r>
              <w:rPr>
                <w:color w:val="000000"/>
              </w:rPr>
              <w:t>A</w:t>
            </w:r>
            <w:r w:rsidR="007B1874">
              <w:rPr>
                <w:color w:val="000000"/>
              </w:rPr>
              <w:t>lkalmazott neve:</w:t>
            </w:r>
          </w:p>
        </w:tc>
        <w:tc>
          <w:tcPr>
            <w:tcW w:w="5670" w:type="dxa"/>
            <w:vAlign w:val="center"/>
          </w:tcPr>
          <w:p w14:paraId="6FC76B60" w14:textId="2200CEA7" w:rsidR="008C2231" w:rsidRPr="00E542A9" w:rsidRDefault="008C2231" w:rsidP="00E542A9">
            <w:pPr>
              <w:pBdr>
                <w:top w:val="nil"/>
                <w:left w:val="nil"/>
                <w:bottom w:val="nil"/>
                <w:right w:val="nil"/>
                <w:between w:val="nil"/>
              </w:pBdr>
              <w:spacing w:line="240" w:lineRule="auto"/>
              <w:ind w:left="0" w:hanging="2"/>
              <w:rPr>
                <w:color w:val="000000"/>
              </w:rPr>
            </w:pPr>
          </w:p>
        </w:tc>
      </w:tr>
      <w:tr w:rsidR="008C2231" w14:paraId="16888FCF" w14:textId="77777777">
        <w:trPr>
          <w:trHeight w:val="454"/>
        </w:trPr>
        <w:tc>
          <w:tcPr>
            <w:tcW w:w="3898" w:type="dxa"/>
            <w:gridSpan w:val="2"/>
            <w:vAlign w:val="center"/>
          </w:tcPr>
          <w:p w14:paraId="53BA73E1" w14:textId="77777777" w:rsidR="008C2231" w:rsidRDefault="007B1874" w:rsidP="00E542A9">
            <w:pPr>
              <w:pBdr>
                <w:top w:val="nil"/>
                <w:left w:val="nil"/>
                <w:bottom w:val="nil"/>
                <w:right w:val="nil"/>
                <w:between w:val="nil"/>
              </w:pBdr>
              <w:spacing w:line="240" w:lineRule="auto"/>
              <w:ind w:left="0" w:hanging="2"/>
              <w:rPr>
                <w:color w:val="000000"/>
              </w:rPr>
            </w:pPr>
            <w:r>
              <w:rPr>
                <w:color w:val="000000"/>
              </w:rPr>
              <w:t xml:space="preserve">Munkakör megnevezése: </w:t>
            </w:r>
          </w:p>
        </w:tc>
        <w:tc>
          <w:tcPr>
            <w:tcW w:w="5670" w:type="dxa"/>
            <w:vAlign w:val="center"/>
          </w:tcPr>
          <w:p w14:paraId="32FC5D00" w14:textId="2A7DB5EC" w:rsidR="008C2231" w:rsidRDefault="00ED1756" w:rsidP="0050665F">
            <w:pPr>
              <w:keepNext/>
              <w:pBdr>
                <w:top w:val="nil"/>
                <w:left w:val="nil"/>
                <w:bottom w:val="nil"/>
                <w:right w:val="nil"/>
                <w:between w:val="nil"/>
              </w:pBdr>
              <w:spacing w:line="240" w:lineRule="auto"/>
              <w:ind w:leftChars="0" w:left="0" w:firstLineChars="0" w:firstLine="0"/>
              <w:rPr>
                <w:b w:val="0"/>
                <w:color w:val="000000"/>
              </w:rPr>
            </w:pPr>
            <w:r>
              <w:rPr>
                <w:b w:val="0"/>
                <w:color w:val="000000"/>
              </w:rPr>
              <w:t>tanár</w:t>
            </w:r>
          </w:p>
        </w:tc>
      </w:tr>
      <w:tr w:rsidR="008C2231" w14:paraId="0B8DCE4D" w14:textId="77777777">
        <w:trPr>
          <w:trHeight w:val="454"/>
        </w:trPr>
        <w:tc>
          <w:tcPr>
            <w:tcW w:w="3898" w:type="dxa"/>
            <w:gridSpan w:val="2"/>
            <w:vAlign w:val="center"/>
          </w:tcPr>
          <w:p w14:paraId="1001C4A1" w14:textId="77777777" w:rsidR="008C2231" w:rsidRDefault="007B1874" w:rsidP="00E542A9">
            <w:pPr>
              <w:pBdr>
                <w:top w:val="nil"/>
                <w:left w:val="nil"/>
                <w:bottom w:val="nil"/>
                <w:right w:val="nil"/>
                <w:between w:val="nil"/>
              </w:pBdr>
              <w:spacing w:line="240" w:lineRule="auto"/>
              <w:ind w:left="0" w:hanging="2"/>
              <w:rPr>
                <w:color w:val="000000"/>
              </w:rPr>
            </w:pPr>
            <w:r>
              <w:rPr>
                <w:color w:val="000000"/>
              </w:rPr>
              <w:t>FEOR száma:</w:t>
            </w:r>
          </w:p>
        </w:tc>
        <w:tc>
          <w:tcPr>
            <w:tcW w:w="5670" w:type="dxa"/>
            <w:vAlign w:val="center"/>
          </w:tcPr>
          <w:p w14:paraId="2EE11275" w14:textId="5653E974" w:rsidR="008C2231" w:rsidRDefault="002E7964" w:rsidP="002E7964">
            <w:pPr>
              <w:keepNext/>
              <w:pBdr>
                <w:top w:val="nil"/>
                <w:left w:val="nil"/>
                <w:bottom w:val="nil"/>
                <w:right w:val="nil"/>
                <w:between w:val="nil"/>
              </w:pBdr>
              <w:spacing w:line="240" w:lineRule="auto"/>
              <w:ind w:left="0" w:hanging="2"/>
              <w:rPr>
                <w:b w:val="0"/>
                <w:color w:val="000000"/>
              </w:rPr>
            </w:pPr>
            <w:r>
              <w:rPr>
                <w:b w:val="0"/>
                <w:color w:val="000000"/>
              </w:rPr>
              <w:fldChar w:fldCharType="begin"/>
            </w:r>
            <w:r>
              <w:rPr>
                <w:b w:val="0"/>
                <w:color w:val="000000"/>
              </w:rPr>
              <w:instrText xml:space="preserve"> MERGEFIELD FEOR </w:instrText>
            </w:r>
            <w:r>
              <w:rPr>
                <w:b w:val="0"/>
                <w:color w:val="000000"/>
              </w:rPr>
              <w:fldChar w:fldCharType="separate"/>
            </w:r>
            <w:r w:rsidR="00C16B53" w:rsidRPr="006F58CD">
              <w:rPr>
                <w:b w:val="0"/>
                <w:noProof/>
                <w:color w:val="000000"/>
              </w:rPr>
              <w:t>2431</w:t>
            </w:r>
            <w:r>
              <w:rPr>
                <w:b w:val="0"/>
                <w:color w:val="000000"/>
              </w:rPr>
              <w:fldChar w:fldCharType="end"/>
            </w:r>
          </w:p>
        </w:tc>
      </w:tr>
      <w:tr w:rsidR="008C2231" w14:paraId="3295F803" w14:textId="77777777">
        <w:trPr>
          <w:trHeight w:val="454"/>
        </w:trPr>
        <w:tc>
          <w:tcPr>
            <w:tcW w:w="3898" w:type="dxa"/>
            <w:gridSpan w:val="2"/>
            <w:vAlign w:val="center"/>
          </w:tcPr>
          <w:p w14:paraId="5A301180" w14:textId="77777777" w:rsidR="008C2231" w:rsidRDefault="007B1874" w:rsidP="00E542A9">
            <w:pPr>
              <w:pBdr>
                <w:top w:val="nil"/>
                <w:left w:val="nil"/>
                <w:bottom w:val="nil"/>
                <w:right w:val="nil"/>
                <w:between w:val="nil"/>
              </w:pBdr>
              <w:spacing w:line="240" w:lineRule="auto"/>
              <w:ind w:left="0" w:hanging="2"/>
              <w:rPr>
                <w:color w:val="000000"/>
              </w:rPr>
            </w:pPr>
            <w:r>
              <w:rPr>
                <w:color w:val="000000"/>
              </w:rPr>
              <w:t>Kinevezés dátuma</w:t>
            </w:r>
          </w:p>
        </w:tc>
        <w:tc>
          <w:tcPr>
            <w:tcW w:w="5670" w:type="dxa"/>
            <w:vAlign w:val="center"/>
          </w:tcPr>
          <w:p w14:paraId="011C37D1" w14:textId="19457F48" w:rsidR="008C2231" w:rsidRDefault="008C2231" w:rsidP="00E542A9">
            <w:pPr>
              <w:pBdr>
                <w:top w:val="nil"/>
                <w:left w:val="nil"/>
                <w:bottom w:val="nil"/>
                <w:right w:val="nil"/>
                <w:between w:val="nil"/>
              </w:pBdr>
              <w:spacing w:line="240" w:lineRule="auto"/>
              <w:ind w:left="0" w:hanging="2"/>
              <w:rPr>
                <w:b w:val="0"/>
                <w:color w:val="000000"/>
              </w:rPr>
            </w:pPr>
          </w:p>
        </w:tc>
      </w:tr>
      <w:tr w:rsidR="008C2231" w14:paraId="3CA6DB17" w14:textId="77777777">
        <w:trPr>
          <w:trHeight w:val="454"/>
        </w:trPr>
        <w:tc>
          <w:tcPr>
            <w:tcW w:w="3898" w:type="dxa"/>
            <w:gridSpan w:val="2"/>
            <w:vAlign w:val="center"/>
          </w:tcPr>
          <w:p w14:paraId="3E584F93" w14:textId="77777777" w:rsidR="008C2231" w:rsidRDefault="007B1874" w:rsidP="00E542A9">
            <w:pPr>
              <w:pBdr>
                <w:top w:val="nil"/>
                <w:left w:val="nil"/>
                <w:bottom w:val="nil"/>
                <w:right w:val="nil"/>
                <w:between w:val="nil"/>
              </w:pBdr>
              <w:spacing w:line="240" w:lineRule="auto"/>
              <w:ind w:left="0" w:hanging="2"/>
              <w:rPr>
                <w:color w:val="000000"/>
              </w:rPr>
            </w:pPr>
            <w:r>
              <w:rPr>
                <w:color w:val="000000"/>
              </w:rPr>
              <w:t>Felsőfokú iskolai végzettsége, képzettsége:</w:t>
            </w:r>
          </w:p>
        </w:tc>
        <w:tc>
          <w:tcPr>
            <w:tcW w:w="5670" w:type="dxa"/>
            <w:vAlign w:val="center"/>
          </w:tcPr>
          <w:p w14:paraId="5CF1A07E" w14:textId="023EDCA0" w:rsidR="008C2231" w:rsidRDefault="008C2231" w:rsidP="00E542A9">
            <w:pPr>
              <w:pBdr>
                <w:top w:val="nil"/>
                <w:left w:val="nil"/>
                <w:bottom w:val="nil"/>
                <w:right w:val="nil"/>
                <w:between w:val="nil"/>
              </w:pBdr>
              <w:spacing w:line="240" w:lineRule="auto"/>
              <w:ind w:left="0" w:hanging="2"/>
              <w:rPr>
                <w:b w:val="0"/>
                <w:color w:val="000000"/>
              </w:rPr>
            </w:pPr>
          </w:p>
        </w:tc>
      </w:tr>
      <w:tr w:rsidR="008C2231" w14:paraId="63915DE0" w14:textId="77777777">
        <w:trPr>
          <w:trHeight w:val="567"/>
        </w:trPr>
        <w:tc>
          <w:tcPr>
            <w:tcW w:w="3898" w:type="dxa"/>
            <w:gridSpan w:val="2"/>
            <w:tcBorders>
              <w:top w:val="single" w:sz="4" w:space="0" w:color="000000"/>
              <w:left w:val="single" w:sz="4" w:space="0" w:color="000000"/>
              <w:bottom w:val="single" w:sz="4" w:space="0" w:color="000000"/>
              <w:right w:val="single" w:sz="4" w:space="0" w:color="000000"/>
            </w:tcBorders>
          </w:tcPr>
          <w:p w14:paraId="682FC89C" w14:textId="77777777" w:rsidR="008C2231" w:rsidRDefault="007B1874" w:rsidP="00E542A9">
            <w:pPr>
              <w:pBdr>
                <w:top w:val="nil"/>
                <w:left w:val="nil"/>
                <w:bottom w:val="nil"/>
                <w:right w:val="nil"/>
                <w:between w:val="nil"/>
              </w:pBdr>
              <w:spacing w:line="240" w:lineRule="auto"/>
              <w:ind w:left="0" w:hanging="2"/>
              <w:rPr>
                <w:color w:val="000000"/>
              </w:rPr>
            </w:pPr>
            <w:r>
              <w:rPr>
                <w:color w:val="000000"/>
              </w:rPr>
              <w:t xml:space="preserve">Munkavégzés helye: </w:t>
            </w:r>
          </w:p>
          <w:p w14:paraId="2852FC40" w14:textId="7C880AB3" w:rsidR="008C2231" w:rsidRDefault="000C3E8C" w:rsidP="00E542A9">
            <w:pPr>
              <w:pBdr>
                <w:top w:val="nil"/>
                <w:left w:val="nil"/>
                <w:bottom w:val="nil"/>
                <w:right w:val="nil"/>
                <w:between w:val="nil"/>
              </w:pBdr>
              <w:spacing w:line="240" w:lineRule="auto"/>
              <w:ind w:left="0" w:hanging="2"/>
              <w:rPr>
                <w:color w:val="000000"/>
              </w:rPr>
            </w:pPr>
            <w:r>
              <w:rPr>
                <w:b w:val="0"/>
                <w:color w:val="000000"/>
              </w:rPr>
              <w:t>3214 Nagyréde, Fő út 10-12.</w:t>
            </w:r>
          </w:p>
        </w:tc>
        <w:tc>
          <w:tcPr>
            <w:tcW w:w="5670" w:type="dxa"/>
            <w:tcBorders>
              <w:top w:val="single" w:sz="4" w:space="0" w:color="000000"/>
              <w:left w:val="single" w:sz="4" w:space="0" w:color="000000"/>
              <w:bottom w:val="single" w:sz="4" w:space="0" w:color="000000"/>
              <w:right w:val="single" w:sz="4" w:space="0" w:color="000000"/>
            </w:tcBorders>
          </w:tcPr>
          <w:p w14:paraId="12A3E14B" w14:textId="77777777" w:rsidR="008C2231" w:rsidRDefault="007B1874" w:rsidP="00E542A9">
            <w:pPr>
              <w:keepNext/>
              <w:pBdr>
                <w:top w:val="nil"/>
                <w:left w:val="nil"/>
                <w:bottom w:val="nil"/>
                <w:right w:val="nil"/>
                <w:between w:val="nil"/>
              </w:pBdr>
              <w:spacing w:line="240" w:lineRule="auto"/>
              <w:ind w:left="0" w:hanging="2"/>
              <w:rPr>
                <w:color w:val="000000"/>
              </w:rPr>
            </w:pPr>
            <w:r>
              <w:rPr>
                <w:color w:val="000000"/>
              </w:rPr>
              <w:t xml:space="preserve">Munkaidő, munkarend: </w:t>
            </w:r>
          </w:p>
          <w:p w14:paraId="3406BD02" w14:textId="77777777" w:rsidR="008C2231" w:rsidRDefault="007B1874" w:rsidP="00E542A9">
            <w:pPr>
              <w:pBdr>
                <w:top w:val="nil"/>
                <w:left w:val="nil"/>
                <w:bottom w:val="nil"/>
                <w:right w:val="nil"/>
                <w:between w:val="nil"/>
              </w:pBdr>
              <w:spacing w:line="240" w:lineRule="auto"/>
              <w:ind w:left="0" w:hanging="2"/>
              <w:rPr>
                <w:b w:val="0"/>
                <w:color w:val="000000"/>
                <w:u w:val="single"/>
              </w:rPr>
            </w:pPr>
            <w:r>
              <w:rPr>
                <w:b w:val="0"/>
                <w:color w:val="000000"/>
                <w:u w:val="single"/>
              </w:rPr>
              <w:t>Heti munkaidő: 40 óra</w:t>
            </w:r>
          </w:p>
          <w:p w14:paraId="018DC980" w14:textId="429AC97E" w:rsidR="008C2231" w:rsidRDefault="002E7964" w:rsidP="00E542A9">
            <w:pPr>
              <w:pBdr>
                <w:top w:val="nil"/>
                <w:left w:val="nil"/>
                <w:bottom w:val="nil"/>
                <w:right w:val="nil"/>
                <w:between w:val="nil"/>
              </w:pBdr>
              <w:spacing w:line="240" w:lineRule="auto"/>
              <w:ind w:left="0" w:hanging="2"/>
              <w:rPr>
                <w:b w:val="0"/>
                <w:color w:val="000000"/>
              </w:rPr>
            </w:pPr>
            <w:r>
              <w:rPr>
                <w:color w:val="000000"/>
              </w:rPr>
              <w:t xml:space="preserve">Munkaidő kedvezmény: </w:t>
            </w:r>
            <w:r>
              <w:rPr>
                <w:color w:val="000000"/>
              </w:rPr>
              <w:fldChar w:fldCharType="begin"/>
            </w:r>
            <w:r>
              <w:rPr>
                <w:color w:val="000000"/>
              </w:rPr>
              <w:instrText xml:space="preserve"> MERGEFIELD munkaidő_kedvezmény </w:instrText>
            </w:r>
            <w:r>
              <w:rPr>
                <w:color w:val="000000"/>
              </w:rPr>
              <w:fldChar w:fldCharType="separate"/>
            </w:r>
            <w:r w:rsidR="00C16B53" w:rsidRPr="006F58CD">
              <w:rPr>
                <w:noProof/>
                <w:color w:val="000000"/>
              </w:rPr>
              <w:t>-</w:t>
            </w:r>
            <w:r>
              <w:rPr>
                <w:color w:val="000000"/>
              </w:rPr>
              <w:fldChar w:fldCharType="end"/>
            </w:r>
            <w:r w:rsidR="007B1874">
              <w:rPr>
                <w:color w:val="000000"/>
              </w:rPr>
              <w:t xml:space="preserve"> </w:t>
            </w:r>
          </w:p>
          <w:p w14:paraId="0E521195" w14:textId="3BBBEC81" w:rsidR="008C2231" w:rsidRDefault="00370F59" w:rsidP="00370F59">
            <w:pPr>
              <w:pBdr>
                <w:top w:val="nil"/>
                <w:left w:val="nil"/>
                <w:bottom w:val="nil"/>
                <w:right w:val="nil"/>
                <w:between w:val="nil"/>
              </w:pBdr>
              <w:spacing w:line="240" w:lineRule="auto"/>
              <w:ind w:left="0" w:hanging="2"/>
              <w:rPr>
                <w:b w:val="0"/>
              </w:rPr>
            </w:pPr>
            <w:r>
              <w:rPr>
                <w:u w:val="single"/>
              </w:rPr>
              <w:t xml:space="preserve">neveléssel-oktatással </w:t>
            </w:r>
            <w:r w:rsidR="00797190">
              <w:rPr>
                <w:u w:val="single"/>
              </w:rPr>
              <w:t>lekötött munkaidő</w:t>
            </w:r>
            <w:r w:rsidR="007B1874">
              <w:rPr>
                <w:u w:val="single"/>
              </w:rPr>
              <w:t>:</w:t>
            </w:r>
            <w:r w:rsidR="007B1874">
              <w:rPr>
                <w:b w:val="0"/>
                <w:u w:val="single"/>
              </w:rPr>
              <w:t xml:space="preserve"> </w:t>
            </w:r>
            <w:r w:rsidRPr="00370F59">
              <w:rPr>
                <w:b w:val="0"/>
              </w:rPr>
              <w:t xml:space="preserve"> A pedagógusok új életpályájáról</w:t>
            </w:r>
            <w:r w:rsidR="0082261A">
              <w:rPr>
                <w:b w:val="0"/>
              </w:rPr>
              <w:t xml:space="preserve"> szóló</w:t>
            </w:r>
            <w:r>
              <w:rPr>
                <w:b w:val="0"/>
              </w:rPr>
              <w:t xml:space="preserve"> </w:t>
            </w:r>
            <w:r w:rsidRPr="00370F59">
              <w:rPr>
                <w:b w:val="0"/>
              </w:rPr>
              <w:t>2023. évi LII. törvény</w:t>
            </w:r>
            <w:r>
              <w:rPr>
                <w:b w:val="0"/>
              </w:rPr>
              <w:t xml:space="preserve"> 1. sz. mellékletében </w:t>
            </w:r>
            <w:r w:rsidR="007B1874">
              <w:rPr>
                <w:b w:val="0"/>
              </w:rPr>
              <w:t>meghatározattak szerint</w:t>
            </w:r>
            <w:r>
              <w:rPr>
                <w:b w:val="0"/>
              </w:rPr>
              <w:t xml:space="preserve">: </w:t>
            </w:r>
            <w:r w:rsidR="005341A5">
              <w:rPr>
                <w:b w:val="0"/>
              </w:rPr>
              <w:t>24</w:t>
            </w:r>
            <w:r w:rsidR="0050665F">
              <w:rPr>
                <w:b w:val="0"/>
              </w:rPr>
              <w:t xml:space="preserve"> </w:t>
            </w:r>
            <w:r w:rsidR="007B1874">
              <w:rPr>
                <w:b w:val="0"/>
              </w:rPr>
              <w:t>óra</w:t>
            </w:r>
          </w:p>
          <w:p w14:paraId="7D793C78" w14:textId="77777777" w:rsidR="008C2231" w:rsidRDefault="008C2231" w:rsidP="00E542A9">
            <w:pPr>
              <w:pBdr>
                <w:top w:val="nil"/>
                <w:left w:val="nil"/>
                <w:bottom w:val="nil"/>
                <w:right w:val="nil"/>
                <w:between w:val="nil"/>
              </w:pBdr>
              <w:spacing w:line="240" w:lineRule="auto"/>
              <w:ind w:left="0" w:hanging="2"/>
              <w:rPr>
                <w:b w:val="0"/>
                <w:color w:val="000000"/>
              </w:rPr>
            </w:pPr>
          </w:p>
          <w:p w14:paraId="2F11C267" w14:textId="6C41F97B" w:rsidR="008C2231" w:rsidRDefault="007B1874" w:rsidP="00E542A9">
            <w:pPr>
              <w:pBdr>
                <w:top w:val="nil"/>
                <w:left w:val="nil"/>
                <w:bottom w:val="nil"/>
                <w:right w:val="nil"/>
                <w:between w:val="nil"/>
              </w:pBdr>
              <w:spacing w:line="240" w:lineRule="auto"/>
              <w:ind w:left="0" w:hanging="2"/>
              <w:rPr>
                <w:color w:val="000000"/>
              </w:rPr>
            </w:pPr>
            <w:r>
              <w:rPr>
                <w:color w:val="000000"/>
              </w:rPr>
              <w:t>A kötelező tanórák ellátása a</w:t>
            </w:r>
            <w:r w:rsidR="006F336F">
              <w:rPr>
                <w:color w:val="000000"/>
              </w:rPr>
              <w:t xml:space="preserve">z adott </w:t>
            </w:r>
            <w:r>
              <w:rPr>
                <w:color w:val="000000"/>
              </w:rPr>
              <w:t>tanév tantárgyfelosztása alapján.</w:t>
            </w:r>
          </w:p>
          <w:p w14:paraId="74B51FC9" w14:textId="01716010" w:rsidR="008C2231" w:rsidRDefault="007B1874" w:rsidP="005341A5">
            <w:pPr>
              <w:pBdr>
                <w:top w:val="nil"/>
                <w:left w:val="nil"/>
                <w:bottom w:val="nil"/>
                <w:right w:val="nil"/>
                <w:between w:val="nil"/>
              </w:pBdr>
              <w:spacing w:line="240" w:lineRule="auto"/>
              <w:ind w:left="0" w:hanging="2"/>
              <w:rPr>
                <w:b w:val="0"/>
                <w:color w:val="000000"/>
              </w:rPr>
            </w:pPr>
            <w:r>
              <w:rPr>
                <w:b w:val="0"/>
                <w:i/>
                <w:color w:val="000000"/>
              </w:rPr>
              <w:t>Tanulókkal való közvetlen foglalkozás: tantárgyfelosztás alapján.</w:t>
            </w:r>
          </w:p>
        </w:tc>
      </w:tr>
      <w:tr w:rsidR="008C2231" w14:paraId="5E23A9C2" w14:textId="77777777">
        <w:trPr>
          <w:trHeight w:val="567"/>
        </w:trPr>
        <w:tc>
          <w:tcPr>
            <w:tcW w:w="2230" w:type="dxa"/>
          </w:tcPr>
          <w:p w14:paraId="5ACB3DF4" w14:textId="77777777" w:rsidR="008C2231" w:rsidRDefault="007B1874" w:rsidP="00E542A9">
            <w:pPr>
              <w:pBdr>
                <w:top w:val="nil"/>
                <w:left w:val="nil"/>
                <w:bottom w:val="nil"/>
                <w:right w:val="nil"/>
                <w:between w:val="nil"/>
              </w:pBdr>
              <w:spacing w:line="240" w:lineRule="auto"/>
              <w:ind w:left="0" w:hanging="2"/>
              <w:rPr>
                <w:color w:val="000000"/>
              </w:rPr>
            </w:pPr>
            <w:r>
              <w:rPr>
                <w:color w:val="000000"/>
              </w:rPr>
              <w:t xml:space="preserve">A munkáltatói </w:t>
            </w:r>
          </w:p>
          <w:p w14:paraId="4214A2D7" w14:textId="77777777" w:rsidR="008C2231" w:rsidRDefault="007B1874" w:rsidP="00E542A9">
            <w:pPr>
              <w:pBdr>
                <w:top w:val="nil"/>
                <w:left w:val="nil"/>
                <w:bottom w:val="nil"/>
                <w:right w:val="nil"/>
                <w:between w:val="nil"/>
              </w:pBdr>
              <w:spacing w:line="240" w:lineRule="auto"/>
              <w:ind w:left="0" w:hanging="2"/>
              <w:rPr>
                <w:color w:val="000000"/>
              </w:rPr>
            </w:pPr>
            <w:r>
              <w:rPr>
                <w:color w:val="000000"/>
              </w:rPr>
              <w:t>jogkör gyakorlója:</w:t>
            </w:r>
          </w:p>
        </w:tc>
        <w:tc>
          <w:tcPr>
            <w:tcW w:w="7338" w:type="dxa"/>
            <w:gridSpan w:val="2"/>
            <w:vAlign w:val="center"/>
          </w:tcPr>
          <w:p w14:paraId="2CB7ECD8" w14:textId="77777777" w:rsidR="008C2231" w:rsidRDefault="007B1874" w:rsidP="00E542A9">
            <w:pPr>
              <w:pBdr>
                <w:top w:val="nil"/>
                <w:left w:val="nil"/>
                <w:bottom w:val="nil"/>
                <w:right w:val="nil"/>
                <w:between w:val="nil"/>
              </w:pBdr>
              <w:spacing w:line="240" w:lineRule="auto"/>
              <w:ind w:left="0" w:hanging="2"/>
              <w:rPr>
                <w:b w:val="0"/>
                <w:color w:val="000000"/>
              </w:rPr>
            </w:pPr>
            <w:r>
              <w:rPr>
                <w:b w:val="0"/>
                <w:color w:val="000000"/>
              </w:rPr>
              <w:t xml:space="preserve">Kinevezési jogkör gyakorlója: </w:t>
            </w:r>
            <w:r>
              <w:rPr>
                <w:b w:val="0"/>
                <w:color w:val="000000"/>
              </w:rPr>
              <w:tab/>
            </w:r>
            <w:r>
              <w:rPr>
                <w:b w:val="0"/>
                <w:color w:val="000000"/>
              </w:rPr>
              <w:tab/>
            </w:r>
            <w:r>
              <w:rPr>
                <w:b w:val="0"/>
                <w:color w:val="000000"/>
              </w:rPr>
              <w:tab/>
              <w:t xml:space="preserve">Tankerületi igazgató </w:t>
            </w:r>
          </w:p>
          <w:p w14:paraId="2A496E92" w14:textId="24C44F04" w:rsidR="008C2231" w:rsidRDefault="007B1874" w:rsidP="005341A5">
            <w:pPr>
              <w:pBdr>
                <w:top w:val="nil"/>
                <w:left w:val="nil"/>
                <w:bottom w:val="nil"/>
                <w:right w:val="nil"/>
                <w:between w:val="nil"/>
              </w:pBdr>
              <w:spacing w:line="240" w:lineRule="auto"/>
              <w:ind w:left="0" w:hanging="2"/>
              <w:rPr>
                <w:b w:val="0"/>
                <w:color w:val="000000"/>
              </w:rPr>
            </w:pPr>
            <w:r>
              <w:rPr>
                <w:b w:val="0"/>
                <w:color w:val="000000"/>
              </w:rPr>
              <w:t xml:space="preserve">Egyéb munkáltatói jogkör gyakorlója: </w:t>
            </w:r>
            <w:r>
              <w:rPr>
                <w:b w:val="0"/>
                <w:color w:val="000000"/>
              </w:rPr>
              <w:tab/>
            </w:r>
            <w:r>
              <w:rPr>
                <w:b w:val="0"/>
                <w:color w:val="000000"/>
              </w:rPr>
              <w:tab/>
            </w:r>
            <w:r w:rsidRPr="00E542A9">
              <w:rPr>
                <w:b w:val="0"/>
                <w:color w:val="000000"/>
              </w:rPr>
              <w:t>I</w:t>
            </w:r>
            <w:r w:rsidRPr="00E542A9">
              <w:rPr>
                <w:b w:val="0"/>
              </w:rPr>
              <w:t>gazgató</w:t>
            </w:r>
          </w:p>
        </w:tc>
      </w:tr>
      <w:tr w:rsidR="008C2231" w14:paraId="2B30B4BC" w14:textId="77777777">
        <w:trPr>
          <w:trHeight w:val="567"/>
        </w:trPr>
        <w:tc>
          <w:tcPr>
            <w:tcW w:w="2230" w:type="dxa"/>
          </w:tcPr>
          <w:p w14:paraId="193465B3" w14:textId="77777777" w:rsidR="008C2231" w:rsidRDefault="007B1874" w:rsidP="00E542A9">
            <w:pPr>
              <w:pBdr>
                <w:top w:val="nil"/>
                <w:left w:val="nil"/>
                <w:bottom w:val="nil"/>
                <w:right w:val="nil"/>
                <w:between w:val="nil"/>
              </w:pBdr>
              <w:spacing w:line="240" w:lineRule="auto"/>
              <w:ind w:left="0" w:hanging="2"/>
              <w:rPr>
                <w:color w:val="000000"/>
              </w:rPr>
            </w:pPr>
            <w:r>
              <w:rPr>
                <w:color w:val="000000"/>
              </w:rPr>
              <w:t>Közvetlen vezetője:</w:t>
            </w:r>
          </w:p>
        </w:tc>
        <w:tc>
          <w:tcPr>
            <w:tcW w:w="7338" w:type="dxa"/>
            <w:gridSpan w:val="2"/>
            <w:vAlign w:val="center"/>
          </w:tcPr>
          <w:p w14:paraId="0A2E3EED" w14:textId="094703AB" w:rsidR="008C2231" w:rsidRPr="00E542A9" w:rsidRDefault="000C3E8C" w:rsidP="00E542A9">
            <w:pPr>
              <w:ind w:left="0" w:hanging="2"/>
              <w:jc w:val="both"/>
              <w:rPr>
                <w:b w:val="0"/>
              </w:rPr>
            </w:pPr>
            <w:r>
              <w:t>Balázsné Kelemen Erika igazgató</w:t>
            </w:r>
          </w:p>
        </w:tc>
      </w:tr>
    </w:tbl>
    <w:p w14:paraId="06925157" w14:textId="77777777" w:rsidR="008C2231" w:rsidRDefault="008C2231" w:rsidP="00E542A9">
      <w:pPr>
        <w:pBdr>
          <w:top w:val="nil"/>
          <w:left w:val="nil"/>
          <w:bottom w:val="nil"/>
          <w:right w:val="nil"/>
          <w:between w:val="nil"/>
        </w:pBdr>
        <w:spacing w:line="240" w:lineRule="auto"/>
        <w:ind w:left="0" w:hanging="2"/>
        <w:rPr>
          <w:b w:val="0"/>
          <w:color w:val="000000"/>
          <w:sz w:val="24"/>
          <w:szCs w:val="24"/>
        </w:rPr>
      </w:pPr>
    </w:p>
    <w:tbl>
      <w:tblPr>
        <w:tblStyle w:val="a0"/>
        <w:tblW w:w="957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0"/>
      </w:tblGrid>
      <w:tr w:rsidR="008C2231" w14:paraId="727A9322" w14:textId="77777777">
        <w:trPr>
          <w:trHeight w:val="530"/>
        </w:trPr>
        <w:tc>
          <w:tcPr>
            <w:tcW w:w="9570" w:type="dxa"/>
            <w:tcBorders>
              <w:top w:val="single" w:sz="4" w:space="0" w:color="000000"/>
              <w:left w:val="single" w:sz="4" w:space="0" w:color="000000"/>
              <w:bottom w:val="single" w:sz="4" w:space="0" w:color="000000"/>
              <w:right w:val="single" w:sz="4" w:space="0" w:color="000000"/>
            </w:tcBorders>
          </w:tcPr>
          <w:p w14:paraId="36471D32" w14:textId="77777777" w:rsidR="008C2231" w:rsidRDefault="007B1874" w:rsidP="00E542A9">
            <w:pPr>
              <w:pBdr>
                <w:top w:val="nil"/>
                <w:left w:val="nil"/>
                <w:bottom w:val="nil"/>
                <w:right w:val="nil"/>
                <w:between w:val="nil"/>
              </w:pBdr>
              <w:spacing w:line="240" w:lineRule="auto"/>
              <w:ind w:left="0" w:hanging="2"/>
              <w:rPr>
                <w:color w:val="000000"/>
              </w:rPr>
            </w:pPr>
            <w:r>
              <w:rPr>
                <w:color w:val="000000"/>
              </w:rPr>
              <w:t xml:space="preserve">Ellátandó feladatok: </w:t>
            </w:r>
          </w:p>
          <w:p w14:paraId="6137CF8B" w14:textId="4AD4D006" w:rsidR="008C2231" w:rsidRPr="006940AE" w:rsidRDefault="007B1874" w:rsidP="006940AE">
            <w:pPr>
              <w:numPr>
                <w:ilvl w:val="0"/>
                <w:numId w:val="7"/>
              </w:numPr>
              <w:pBdr>
                <w:top w:val="nil"/>
                <w:left w:val="nil"/>
                <w:bottom w:val="nil"/>
                <w:right w:val="nil"/>
                <w:between w:val="nil"/>
              </w:pBdr>
              <w:spacing w:line="240" w:lineRule="auto"/>
              <w:ind w:leftChars="0" w:firstLineChars="0"/>
              <w:rPr>
                <w:b w:val="0"/>
                <w:color w:val="000000"/>
              </w:rPr>
            </w:pPr>
            <w:r>
              <w:rPr>
                <w:b w:val="0"/>
                <w:color w:val="000000"/>
              </w:rPr>
              <w:t>A tantárgyfelosztás és az órarend szerinti tanórai foglalkozásokra való felkészülés, azok megtartása</w:t>
            </w:r>
            <w:r w:rsidR="006940AE">
              <w:rPr>
                <w:b w:val="0"/>
                <w:color w:val="000000"/>
              </w:rPr>
              <w:t xml:space="preserve"> valamint </w:t>
            </w:r>
            <w:r w:rsidR="006940AE" w:rsidRPr="006940AE">
              <w:rPr>
                <w:b w:val="0"/>
                <w:color w:val="000000"/>
              </w:rPr>
              <w:t>a pedagógusok új életpályájáról szóló 2023. évi LII. törvény végrehajtásáról</w:t>
            </w:r>
            <w:r w:rsidR="006940AE">
              <w:rPr>
                <w:b w:val="0"/>
                <w:color w:val="000000"/>
              </w:rPr>
              <w:t xml:space="preserve"> rendelkező </w:t>
            </w:r>
            <w:r w:rsidR="006940AE" w:rsidRPr="006940AE">
              <w:rPr>
                <w:b w:val="0"/>
                <w:color w:val="000000"/>
              </w:rPr>
              <w:t>401/2023. (VIII. 30.) Korm. rendelet</w:t>
            </w:r>
            <w:r w:rsidR="006940AE">
              <w:rPr>
                <w:b w:val="0"/>
                <w:color w:val="000000"/>
              </w:rPr>
              <w:t xml:space="preserve"> 28 §-ban rögzített feladatok</w:t>
            </w:r>
          </w:p>
          <w:p w14:paraId="3521F32B" w14:textId="77777777" w:rsidR="008C2231" w:rsidRDefault="008C2231" w:rsidP="00E542A9">
            <w:pPr>
              <w:pBdr>
                <w:top w:val="nil"/>
                <w:left w:val="nil"/>
                <w:bottom w:val="nil"/>
                <w:right w:val="nil"/>
                <w:between w:val="nil"/>
              </w:pBdr>
              <w:spacing w:line="240" w:lineRule="auto"/>
              <w:ind w:leftChars="0" w:left="720" w:firstLineChars="0" w:firstLine="0"/>
              <w:rPr>
                <w:color w:val="000000"/>
              </w:rPr>
            </w:pPr>
          </w:p>
        </w:tc>
      </w:tr>
    </w:tbl>
    <w:p w14:paraId="636B6960" w14:textId="146D5154" w:rsidR="008C2231" w:rsidRDefault="008C2231" w:rsidP="00BC0BD0">
      <w:pPr>
        <w:pBdr>
          <w:top w:val="nil"/>
          <w:left w:val="nil"/>
          <w:bottom w:val="nil"/>
          <w:right w:val="nil"/>
          <w:between w:val="nil"/>
        </w:pBdr>
        <w:spacing w:line="240" w:lineRule="auto"/>
        <w:ind w:leftChars="0" w:left="0" w:firstLineChars="0" w:firstLine="0"/>
        <w:rPr>
          <w:color w:val="000000"/>
        </w:rPr>
      </w:pPr>
    </w:p>
    <w:tbl>
      <w:tblPr>
        <w:tblStyle w:val="a1"/>
        <w:tblW w:w="957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0"/>
      </w:tblGrid>
      <w:tr w:rsidR="008C2231" w14:paraId="35F3F750" w14:textId="77777777">
        <w:trPr>
          <w:trHeight w:val="530"/>
        </w:trPr>
        <w:tc>
          <w:tcPr>
            <w:tcW w:w="9570" w:type="dxa"/>
            <w:tcBorders>
              <w:top w:val="single" w:sz="4" w:space="0" w:color="000000"/>
              <w:left w:val="single" w:sz="4" w:space="0" w:color="000000"/>
              <w:bottom w:val="single" w:sz="4" w:space="0" w:color="000000"/>
              <w:right w:val="single" w:sz="4" w:space="0" w:color="000000"/>
            </w:tcBorders>
          </w:tcPr>
          <w:p w14:paraId="2AB6629D" w14:textId="77777777" w:rsidR="008C2231" w:rsidRDefault="007B1874" w:rsidP="00E542A9">
            <w:pPr>
              <w:pBdr>
                <w:top w:val="nil"/>
                <w:left w:val="nil"/>
                <w:bottom w:val="nil"/>
                <w:right w:val="nil"/>
                <w:between w:val="nil"/>
              </w:pBdr>
              <w:spacing w:line="240" w:lineRule="auto"/>
              <w:ind w:left="0" w:hanging="2"/>
              <w:jc w:val="both"/>
              <w:rPr>
                <w:color w:val="000000"/>
                <w:u w:val="single"/>
              </w:rPr>
            </w:pPr>
            <w:r>
              <w:rPr>
                <w:color w:val="000000"/>
                <w:u w:val="single"/>
              </w:rPr>
              <w:t>Feladat és hatásköre:</w:t>
            </w:r>
          </w:p>
          <w:p w14:paraId="31F1F99A" w14:textId="77777777" w:rsidR="008C2231" w:rsidRDefault="008C2231" w:rsidP="00E542A9">
            <w:pPr>
              <w:pBdr>
                <w:top w:val="nil"/>
                <w:left w:val="nil"/>
                <w:bottom w:val="nil"/>
                <w:right w:val="nil"/>
                <w:between w:val="nil"/>
              </w:pBdr>
              <w:spacing w:line="240" w:lineRule="auto"/>
              <w:ind w:left="0" w:hanging="2"/>
              <w:jc w:val="both"/>
              <w:rPr>
                <w:color w:val="FF0000"/>
              </w:rPr>
            </w:pPr>
          </w:p>
          <w:p w14:paraId="2B01573F" w14:textId="77777777" w:rsidR="008C2231" w:rsidRDefault="007B1874" w:rsidP="00E542A9">
            <w:pPr>
              <w:pBdr>
                <w:top w:val="nil"/>
                <w:left w:val="nil"/>
                <w:bottom w:val="nil"/>
                <w:right w:val="nil"/>
                <w:between w:val="nil"/>
              </w:pBdr>
              <w:spacing w:line="240" w:lineRule="auto"/>
              <w:ind w:left="0" w:hanging="2"/>
              <w:jc w:val="both"/>
              <w:rPr>
                <w:color w:val="000000"/>
              </w:rPr>
            </w:pPr>
            <w:r>
              <w:rPr>
                <w:color w:val="000000"/>
              </w:rPr>
              <w:t xml:space="preserve">Általános szakmai feladatok </w:t>
            </w:r>
          </w:p>
          <w:p w14:paraId="6D7CDE9B" w14:textId="77777777" w:rsidR="00E542A9" w:rsidRPr="00E542A9" w:rsidRDefault="00E542A9" w:rsidP="007B1874">
            <w:pPr>
              <w:pStyle w:val="Listaszerbekezds"/>
              <w:numPr>
                <w:ilvl w:val="0"/>
                <w:numId w:val="22"/>
              </w:numPr>
              <w:pBdr>
                <w:top w:val="nil"/>
                <w:left w:val="nil"/>
                <w:bottom w:val="nil"/>
                <w:right w:val="nil"/>
                <w:between w:val="nil"/>
              </w:pBdr>
              <w:spacing w:line="240" w:lineRule="auto"/>
              <w:ind w:leftChars="0" w:firstLineChars="0"/>
              <w:jc w:val="both"/>
              <w:rPr>
                <w:b w:val="0"/>
                <w:color w:val="000000"/>
              </w:rPr>
            </w:pPr>
            <w:r w:rsidRPr="00E542A9">
              <w:rPr>
                <w:b w:val="0"/>
                <w:color w:val="000000"/>
              </w:rPr>
              <w:t xml:space="preserve">A pedagógus munkáját az iskolai SZMSZ, a Pedagógiai Program szem előtt tartásával széleskörű módszertani szabadsággal, az igazgató és a tagintézmény-vezető általános irányítása és ellenőrzése mellett végzi. </w:t>
            </w:r>
          </w:p>
          <w:p w14:paraId="6A74CE87" w14:textId="77777777" w:rsidR="00E542A9" w:rsidRPr="00E542A9" w:rsidRDefault="00E542A9" w:rsidP="007B1874">
            <w:pPr>
              <w:pStyle w:val="Listaszerbekezds"/>
              <w:numPr>
                <w:ilvl w:val="0"/>
                <w:numId w:val="22"/>
              </w:numPr>
              <w:pBdr>
                <w:top w:val="nil"/>
                <w:left w:val="nil"/>
                <w:bottom w:val="nil"/>
                <w:right w:val="nil"/>
                <w:between w:val="nil"/>
              </w:pBdr>
              <w:spacing w:line="240" w:lineRule="auto"/>
              <w:ind w:leftChars="0" w:firstLineChars="0"/>
              <w:jc w:val="both"/>
              <w:rPr>
                <w:b w:val="0"/>
                <w:color w:val="000000"/>
              </w:rPr>
            </w:pPr>
            <w:r w:rsidRPr="00E542A9">
              <w:rPr>
                <w:b w:val="0"/>
                <w:color w:val="000000"/>
              </w:rPr>
              <w:t xml:space="preserve">A pedagógus az intézményben és azon kívül is valamennyi szülő előtt hivatalos személy, ezért ehhez illő magatartást kell tanúsítania. </w:t>
            </w:r>
          </w:p>
          <w:p w14:paraId="1E23F261" w14:textId="77777777" w:rsidR="00E542A9" w:rsidRPr="00E542A9" w:rsidRDefault="00E542A9" w:rsidP="007B1874">
            <w:pPr>
              <w:pStyle w:val="Listaszerbekezds"/>
              <w:numPr>
                <w:ilvl w:val="0"/>
                <w:numId w:val="22"/>
              </w:numPr>
              <w:pBdr>
                <w:top w:val="nil"/>
                <w:left w:val="nil"/>
                <w:bottom w:val="nil"/>
                <w:right w:val="nil"/>
                <w:between w:val="nil"/>
              </w:pBdr>
              <w:spacing w:line="240" w:lineRule="auto"/>
              <w:ind w:leftChars="0" w:firstLineChars="0"/>
              <w:jc w:val="both"/>
              <w:rPr>
                <w:b w:val="0"/>
                <w:color w:val="000000"/>
              </w:rPr>
            </w:pPr>
            <w:r w:rsidRPr="00E542A9">
              <w:rPr>
                <w:b w:val="0"/>
                <w:color w:val="000000"/>
              </w:rPr>
              <w:t xml:space="preserve">A nevelőtestület tagjaként részt vesz az intézményi dokumentumok elkészítésében, gyakorolja a nevelőtestület tagjaként megillető jogait. </w:t>
            </w:r>
          </w:p>
          <w:p w14:paraId="641624D7" w14:textId="77777777" w:rsidR="00E542A9" w:rsidRPr="00E542A9" w:rsidRDefault="00E542A9" w:rsidP="007B1874">
            <w:pPr>
              <w:pStyle w:val="Listaszerbekezds"/>
              <w:numPr>
                <w:ilvl w:val="0"/>
                <w:numId w:val="22"/>
              </w:numPr>
              <w:pBdr>
                <w:top w:val="nil"/>
                <w:left w:val="nil"/>
                <w:bottom w:val="nil"/>
                <w:right w:val="nil"/>
                <w:between w:val="nil"/>
              </w:pBdr>
              <w:spacing w:line="240" w:lineRule="auto"/>
              <w:ind w:leftChars="0" w:firstLineChars="0"/>
              <w:jc w:val="both"/>
              <w:rPr>
                <w:b w:val="0"/>
                <w:color w:val="000000"/>
              </w:rPr>
            </w:pPr>
            <w:r w:rsidRPr="00E542A9">
              <w:rPr>
                <w:b w:val="0"/>
                <w:color w:val="000000"/>
              </w:rPr>
              <w:t xml:space="preserve">Továbbképzésben vesz részt a jogszabályban meghatározottak szerint. </w:t>
            </w:r>
          </w:p>
          <w:p w14:paraId="40902F63" w14:textId="77777777" w:rsidR="00E542A9" w:rsidRPr="00E542A9" w:rsidRDefault="00E542A9" w:rsidP="007B1874">
            <w:pPr>
              <w:pStyle w:val="Listaszerbekezds"/>
              <w:numPr>
                <w:ilvl w:val="0"/>
                <w:numId w:val="22"/>
              </w:numPr>
              <w:pBdr>
                <w:top w:val="nil"/>
                <w:left w:val="nil"/>
                <w:bottom w:val="nil"/>
                <w:right w:val="nil"/>
                <w:between w:val="nil"/>
              </w:pBdr>
              <w:spacing w:line="240" w:lineRule="auto"/>
              <w:ind w:leftChars="0" w:firstLineChars="0"/>
              <w:jc w:val="both"/>
              <w:rPr>
                <w:b w:val="0"/>
                <w:color w:val="000000"/>
              </w:rPr>
            </w:pPr>
            <w:r w:rsidRPr="00E542A9">
              <w:rPr>
                <w:b w:val="0"/>
                <w:color w:val="000000"/>
              </w:rPr>
              <w:lastRenderedPageBreak/>
              <w:t xml:space="preserve">Munkahelyére időben érkezik, köteles 15 perccel a tanítási órája vagy foglalkozása, ügyeleti beosztása / illetve a tanítás, nevelés nélküli munkanapok programjának kezdete előtt, annak helyén megjelenni. </w:t>
            </w:r>
          </w:p>
          <w:p w14:paraId="7676B64A" w14:textId="77777777" w:rsidR="00E542A9" w:rsidRPr="00E542A9" w:rsidRDefault="00E542A9" w:rsidP="007B1874">
            <w:pPr>
              <w:pStyle w:val="Listaszerbekezds"/>
              <w:numPr>
                <w:ilvl w:val="0"/>
                <w:numId w:val="22"/>
              </w:numPr>
              <w:pBdr>
                <w:top w:val="nil"/>
                <w:left w:val="nil"/>
                <w:bottom w:val="nil"/>
                <w:right w:val="nil"/>
                <w:between w:val="nil"/>
              </w:pBdr>
              <w:spacing w:line="240" w:lineRule="auto"/>
              <w:ind w:leftChars="0" w:firstLineChars="0"/>
              <w:jc w:val="both"/>
              <w:rPr>
                <w:b w:val="0"/>
                <w:color w:val="000000"/>
              </w:rPr>
            </w:pPr>
            <w:r w:rsidRPr="00E542A9">
              <w:rPr>
                <w:b w:val="0"/>
                <w:color w:val="000000"/>
              </w:rPr>
              <w:t xml:space="preserve">Adminisztrációs munkáját pontosan, határidőre, az iskolai dokumentumokban meghatározottak szerint végzi (elektronikus napló, tájékoztató füzet, bizonyítvány, anyakönyv, félévi, év végi statisztika). Adminisztrációs munkája során betartja a következőket: Az elektronikus naplóban, bizonyítványban, anyakönyvben a rontást záradékolással kell javítania. </w:t>
            </w:r>
          </w:p>
          <w:p w14:paraId="433C201B" w14:textId="77777777" w:rsidR="00E542A9" w:rsidRPr="00E542A9" w:rsidRDefault="00E542A9" w:rsidP="007B1874">
            <w:pPr>
              <w:pStyle w:val="Listaszerbekezds"/>
              <w:numPr>
                <w:ilvl w:val="0"/>
                <w:numId w:val="22"/>
              </w:numPr>
              <w:pBdr>
                <w:top w:val="nil"/>
                <w:left w:val="nil"/>
                <w:bottom w:val="nil"/>
                <w:right w:val="nil"/>
                <w:between w:val="nil"/>
              </w:pBdr>
              <w:spacing w:line="240" w:lineRule="auto"/>
              <w:ind w:leftChars="0" w:firstLineChars="0"/>
              <w:jc w:val="both"/>
              <w:rPr>
                <w:b w:val="0"/>
                <w:color w:val="000000"/>
              </w:rPr>
            </w:pPr>
            <w:r w:rsidRPr="00E542A9">
              <w:rPr>
                <w:b w:val="0"/>
                <w:color w:val="000000"/>
              </w:rPr>
              <w:t xml:space="preserve">A tanulók osztályzatait és értékeléseit az elektronikus naplóban folyamatosan vezeti. </w:t>
            </w:r>
          </w:p>
          <w:p w14:paraId="74A882F3" w14:textId="77777777" w:rsidR="00E542A9" w:rsidRPr="00E542A9" w:rsidRDefault="00E542A9" w:rsidP="007B1874">
            <w:pPr>
              <w:pStyle w:val="Listaszerbekezds"/>
              <w:numPr>
                <w:ilvl w:val="0"/>
                <w:numId w:val="22"/>
              </w:numPr>
              <w:pBdr>
                <w:top w:val="nil"/>
                <w:left w:val="nil"/>
                <w:bottom w:val="nil"/>
                <w:right w:val="nil"/>
                <w:between w:val="nil"/>
              </w:pBdr>
              <w:spacing w:line="240" w:lineRule="auto"/>
              <w:ind w:leftChars="0" w:firstLineChars="0"/>
              <w:jc w:val="both"/>
              <w:rPr>
                <w:b w:val="0"/>
                <w:color w:val="000000"/>
              </w:rPr>
            </w:pPr>
            <w:r w:rsidRPr="00E542A9">
              <w:rPr>
                <w:b w:val="0"/>
                <w:color w:val="000000"/>
              </w:rPr>
              <w:t xml:space="preserve">Az iskolai munka folyamatosságának és zavartalanságának érdekében a törvényben meghatározottak szerint helyettesítésre kötelezhető. </w:t>
            </w:r>
          </w:p>
          <w:p w14:paraId="7FB487A1" w14:textId="77777777" w:rsidR="00E542A9" w:rsidRPr="00E542A9" w:rsidRDefault="00E542A9" w:rsidP="007B1874">
            <w:pPr>
              <w:pStyle w:val="Listaszerbekezds"/>
              <w:numPr>
                <w:ilvl w:val="0"/>
                <w:numId w:val="22"/>
              </w:numPr>
              <w:pBdr>
                <w:top w:val="nil"/>
                <w:left w:val="nil"/>
                <w:bottom w:val="nil"/>
                <w:right w:val="nil"/>
                <w:between w:val="nil"/>
              </w:pBdr>
              <w:spacing w:line="240" w:lineRule="auto"/>
              <w:ind w:leftChars="0" w:firstLineChars="0"/>
              <w:jc w:val="both"/>
              <w:rPr>
                <w:b w:val="0"/>
                <w:color w:val="000000"/>
              </w:rPr>
            </w:pPr>
            <w:r w:rsidRPr="00E542A9">
              <w:rPr>
                <w:b w:val="0"/>
                <w:color w:val="000000"/>
              </w:rPr>
              <w:t xml:space="preserve">Amennyiben munkáját betegsége, vagy váratlanul felmerült alapos indok miatt a megszabott időben nem tudja megkezdeni, erről az igazgatót, vagy tagintézmény-vezetőt időben, lehetőleg előző nap értesíti, de legkésőbb az adott munkanapon 7 óra 30 percig. Távolmaradás esetén - a szakszerű helyettesítés érdekében - a szükséges dokumentumokat /tankönyv, tanmenet/ időben a helyettesítő rendelkezésére bocsátja. </w:t>
            </w:r>
          </w:p>
          <w:p w14:paraId="4BC4264C" w14:textId="77777777" w:rsidR="00E542A9" w:rsidRPr="00E542A9" w:rsidRDefault="00E542A9" w:rsidP="007B1874">
            <w:pPr>
              <w:pStyle w:val="Listaszerbekezds"/>
              <w:numPr>
                <w:ilvl w:val="0"/>
                <w:numId w:val="22"/>
              </w:numPr>
              <w:pBdr>
                <w:top w:val="nil"/>
                <w:left w:val="nil"/>
                <w:bottom w:val="nil"/>
                <w:right w:val="nil"/>
                <w:between w:val="nil"/>
              </w:pBdr>
              <w:spacing w:line="240" w:lineRule="auto"/>
              <w:ind w:leftChars="0" w:firstLineChars="0"/>
              <w:jc w:val="both"/>
              <w:rPr>
                <w:b w:val="0"/>
                <w:color w:val="000000"/>
              </w:rPr>
            </w:pPr>
            <w:r w:rsidRPr="00E542A9">
              <w:rPr>
                <w:b w:val="0"/>
                <w:color w:val="000000"/>
              </w:rPr>
              <w:t>Egyéb esetben az igazgatótól kérhet engedélyt legalább1 nappal előbb a tanóra, foglalkozás elhagyására, a tantárgyi programtól eltérő tartalmú tanóra, foglalkozás megtartására. A tanórák, foglalkozások elcserélését az igazgató engedélyezheti.</w:t>
            </w:r>
          </w:p>
          <w:p w14:paraId="3EFE005C" w14:textId="77777777" w:rsidR="00E542A9" w:rsidRPr="00E542A9" w:rsidRDefault="00E542A9" w:rsidP="007B1874">
            <w:pPr>
              <w:pStyle w:val="Listaszerbekezds"/>
              <w:numPr>
                <w:ilvl w:val="0"/>
                <w:numId w:val="22"/>
              </w:numPr>
              <w:pBdr>
                <w:top w:val="nil"/>
                <w:left w:val="nil"/>
                <w:bottom w:val="nil"/>
                <w:right w:val="nil"/>
                <w:between w:val="nil"/>
              </w:pBdr>
              <w:spacing w:line="240" w:lineRule="auto"/>
              <w:ind w:leftChars="0" w:firstLineChars="0"/>
              <w:jc w:val="both"/>
              <w:rPr>
                <w:b w:val="0"/>
                <w:color w:val="000000"/>
              </w:rPr>
            </w:pPr>
            <w:r w:rsidRPr="00E542A9">
              <w:rPr>
                <w:b w:val="0"/>
                <w:color w:val="000000"/>
              </w:rPr>
              <w:t xml:space="preserve">Leltári felelőssége értelmében, a nevére írt leltári készletért, anyagi felelősséggel tartozik. A tanévre vonatkozó ütemterv alapján a leltározásban részt vesz. </w:t>
            </w:r>
          </w:p>
          <w:p w14:paraId="31609F97" w14:textId="77777777" w:rsidR="00E542A9" w:rsidRPr="00E542A9" w:rsidRDefault="00E542A9" w:rsidP="007B1874">
            <w:pPr>
              <w:pStyle w:val="Listaszerbekezds"/>
              <w:numPr>
                <w:ilvl w:val="0"/>
                <w:numId w:val="22"/>
              </w:numPr>
              <w:pBdr>
                <w:top w:val="nil"/>
                <w:left w:val="nil"/>
                <w:bottom w:val="nil"/>
                <w:right w:val="nil"/>
                <w:between w:val="nil"/>
              </w:pBdr>
              <w:spacing w:line="240" w:lineRule="auto"/>
              <w:ind w:leftChars="0" w:firstLineChars="0"/>
              <w:jc w:val="both"/>
              <w:rPr>
                <w:b w:val="0"/>
                <w:color w:val="000000"/>
              </w:rPr>
            </w:pPr>
            <w:r w:rsidRPr="00E542A9">
              <w:rPr>
                <w:b w:val="0"/>
                <w:color w:val="000000"/>
              </w:rPr>
              <w:t>Elvégezi mindazon a munkakörén kívül eső, végzettségének megfelelő eseti, egyszeri feladatokat, amellyel az igazgató, illetve az általa kijelölt vezető megbízza.</w:t>
            </w:r>
          </w:p>
          <w:p w14:paraId="62D73959" w14:textId="77777777" w:rsidR="008C2231" w:rsidRDefault="00E542A9" w:rsidP="00E542A9">
            <w:pPr>
              <w:pBdr>
                <w:top w:val="nil"/>
                <w:left w:val="nil"/>
                <w:bottom w:val="nil"/>
                <w:right w:val="nil"/>
                <w:between w:val="nil"/>
              </w:pBdr>
              <w:tabs>
                <w:tab w:val="left" w:pos="2310"/>
              </w:tabs>
              <w:spacing w:line="240" w:lineRule="auto"/>
              <w:ind w:left="0" w:hanging="2"/>
              <w:jc w:val="both"/>
              <w:rPr>
                <w:b w:val="0"/>
                <w:color w:val="000000"/>
              </w:rPr>
            </w:pPr>
            <w:r>
              <w:rPr>
                <w:b w:val="0"/>
                <w:color w:val="000000"/>
              </w:rPr>
              <w:tab/>
            </w:r>
            <w:r>
              <w:rPr>
                <w:b w:val="0"/>
                <w:color w:val="000000"/>
              </w:rPr>
              <w:tab/>
            </w:r>
          </w:p>
          <w:p w14:paraId="75BFEED5" w14:textId="77777777" w:rsidR="008C2231" w:rsidRDefault="007B1874" w:rsidP="00E542A9">
            <w:pPr>
              <w:pBdr>
                <w:top w:val="nil"/>
                <w:left w:val="nil"/>
                <w:bottom w:val="nil"/>
                <w:right w:val="nil"/>
                <w:between w:val="nil"/>
              </w:pBdr>
              <w:spacing w:line="240" w:lineRule="auto"/>
              <w:ind w:left="0" w:hanging="2"/>
              <w:jc w:val="both"/>
              <w:rPr>
                <w:color w:val="000000"/>
              </w:rPr>
            </w:pPr>
            <w:r>
              <w:rPr>
                <w:color w:val="000000"/>
              </w:rPr>
              <w:t>Szakmai feladatai:</w:t>
            </w:r>
          </w:p>
          <w:p w14:paraId="5F3A69F9"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Munkáját tanmenet szerint végzi, amit évente az osztálynak megfelelően aktualizál. A munkatervben meghatározott határidőre készíti el, melyet a jóváhagyással megbízott személlyel engedélyeztet. A tanmenet alapja az iskola helyi tanterve.</w:t>
            </w:r>
          </w:p>
          <w:p w14:paraId="5F005464"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right="145" w:firstLineChars="0"/>
              <w:jc w:val="both"/>
              <w:rPr>
                <w:b w:val="0"/>
                <w:color w:val="000000"/>
              </w:rPr>
            </w:pPr>
            <w:r w:rsidRPr="007B1874">
              <w:rPr>
                <w:b w:val="0"/>
                <w:color w:val="000000"/>
              </w:rPr>
              <w:t>A Komplex Alapprogram keretében óráin</w:t>
            </w:r>
            <w:r w:rsidR="00E542A9" w:rsidRPr="007B1874">
              <w:rPr>
                <w:b w:val="0"/>
                <w:color w:val="000000"/>
              </w:rPr>
              <w:t xml:space="preserve"> alkalmazza</w:t>
            </w:r>
            <w:r w:rsidRPr="007B1874">
              <w:rPr>
                <w:b w:val="0"/>
                <w:color w:val="000000"/>
              </w:rPr>
              <w:t xml:space="preserve"> a DFHT módszertanát, komplex órát tart. Ezek tartására a tematikus tervek és óratervek alapján felkészül. Az osztályra/csoportra vonatkozóan alkalmazza az elkészült óraterveket, szükség esetén újat készít.</w:t>
            </w:r>
          </w:p>
          <w:p w14:paraId="2AB25F7D"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right="145" w:firstLineChars="0"/>
              <w:jc w:val="both"/>
              <w:rPr>
                <w:b w:val="0"/>
                <w:color w:val="000000"/>
              </w:rPr>
            </w:pPr>
            <w:r w:rsidRPr="007B1874">
              <w:rPr>
                <w:b w:val="0"/>
                <w:color w:val="000000"/>
              </w:rPr>
              <w:t xml:space="preserve">Vezeti a Ráhangolódás órákat.  </w:t>
            </w:r>
          </w:p>
          <w:p w14:paraId="18060C1D"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right="145" w:firstLineChars="0"/>
              <w:jc w:val="both"/>
              <w:rPr>
                <w:b w:val="0"/>
                <w:color w:val="000000"/>
              </w:rPr>
            </w:pPr>
            <w:r w:rsidRPr="007B1874">
              <w:rPr>
                <w:b w:val="0"/>
                <w:color w:val="000000"/>
              </w:rPr>
              <w:t xml:space="preserve">A Komplex Alapprogram keretében  alprogrami foglalkozásokat tart, tanévre vonatkozóan a csoportjára szabott tematikus tervet és  foglalkozásterv illusztrációkat készít. </w:t>
            </w:r>
          </w:p>
          <w:p w14:paraId="3B0B75E0"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right="145" w:firstLineChars="0"/>
              <w:jc w:val="both"/>
              <w:rPr>
                <w:b w:val="0"/>
                <w:color w:val="000000"/>
              </w:rPr>
            </w:pPr>
            <w:r w:rsidRPr="007B1874">
              <w:rPr>
                <w:b w:val="0"/>
                <w:color w:val="000000"/>
              </w:rPr>
              <w:t>A Komplex Alapprogram keretében aktívan részt vesz a program keretében megvalósuló mérésekben, műhelyfoglalkozásokon, konferenciákon, továbbképzéseken.</w:t>
            </w:r>
          </w:p>
          <w:p w14:paraId="41B5D4D6"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right="145" w:firstLineChars="0"/>
              <w:jc w:val="both"/>
              <w:rPr>
                <w:b w:val="0"/>
                <w:color w:val="000000"/>
              </w:rPr>
            </w:pPr>
            <w:r w:rsidRPr="007B1874">
              <w:rPr>
                <w:b w:val="0"/>
                <w:color w:val="000000"/>
              </w:rPr>
              <w:t>A Komplex Alapprogram keretében szükség esetén mentorálja kollégáit, segíti a megvalósítást.</w:t>
            </w:r>
          </w:p>
          <w:p w14:paraId="77B2F400" w14:textId="0C1046C1"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Ügyeleti munkáját az iskolai dokumentumokban meghatározott módon</w:t>
            </w:r>
            <w:r w:rsidR="00EB4D71">
              <w:rPr>
                <w:b w:val="0"/>
                <w:color w:val="000000"/>
              </w:rPr>
              <w:t xml:space="preserve"> látja el. Ügyeleti munkáját 7:0</w:t>
            </w:r>
            <w:r w:rsidRPr="007B1874">
              <w:rPr>
                <w:b w:val="0"/>
                <w:color w:val="000000"/>
              </w:rPr>
              <w:t>0-kor kezdi és az aktuális ügyeleti rend szerint végzi, látja el.</w:t>
            </w:r>
          </w:p>
          <w:p w14:paraId="2747912C"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Az első tanítási napon tűz-, baleset- és munkavédelmi oktatást tart az osztályának. Az elektronikus naplóba az oktatás megtartását beírja, a megismertetés tényét aláíratja a tanulókkal.</w:t>
            </w:r>
          </w:p>
          <w:p w14:paraId="7F99117C"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Osztálykirándulás, erdei iskola, iskolaépületen kívüli foglalkozások előtt balesetvédelmi oktatást tart, aláíratja a jegyzőkönyvet a tanulókkal. </w:t>
            </w:r>
          </w:p>
          <w:p w14:paraId="2E40AD58"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Részt vesz az iskolai rendezvények szervezésében és lebonyolításában. (Ünnepélyek, megemlékezések, sport- szabadidős és egyéb tevékenységek). </w:t>
            </w:r>
          </w:p>
          <w:p w14:paraId="0246E702"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Támogatja a DÖK munkáját. </w:t>
            </w:r>
          </w:p>
          <w:p w14:paraId="7518E9A0"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Részt vesz a tankönyvek kiválasztásában, tankönyvlistáját határidőre összeállítja, leadja. </w:t>
            </w:r>
          </w:p>
          <w:p w14:paraId="57C79E48" w14:textId="07C611C2"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Az utolsó tanítási óra, illetve a délutáni foglalkozások után gondoskodik arról, hogy a tanulók rendben hagyják a tantermeket</w:t>
            </w:r>
            <w:r w:rsidR="00EB4D71">
              <w:rPr>
                <w:b w:val="0"/>
                <w:color w:val="000000"/>
              </w:rPr>
              <w:t xml:space="preserve"> (padokból a szemetet kiszedik, ablakokat becsukják)</w:t>
            </w:r>
            <w:r w:rsidRPr="007B1874">
              <w:rPr>
                <w:b w:val="0"/>
                <w:color w:val="000000"/>
              </w:rPr>
              <w:t>.</w:t>
            </w:r>
          </w:p>
          <w:p w14:paraId="20100401"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Tanulói baleset estén az SZMSZ-ben leírtak szerint jár el. </w:t>
            </w:r>
          </w:p>
          <w:p w14:paraId="217657A8"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Beérkező panaszügyekben a Panaszkezelési eljárásrend szerint intézkedik.</w:t>
            </w:r>
          </w:p>
          <w:p w14:paraId="540D91D6"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lastRenderedPageBreak/>
              <w:t xml:space="preserve">Rendszeresen tájékoztatja a szülőket és a tanulókat az őket érintő kérdésekről. Szülői értekezletet, fogadó órát tart az éves munkaterv szerint. </w:t>
            </w:r>
          </w:p>
          <w:p w14:paraId="27A0955C"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Felkészül a tanórákra, foglalkozásokra, előkészíti azokat. </w:t>
            </w:r>
          </w:p>
          <w:p w14:paraId="568EC35C"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A tanulók sajátosságaihoz alkalmazkodó fejlesztési módszereket alkalmaz.</w:t>
            </w:r>
          </w:p>
          <w:p w14:paraId="3DE99190"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Irányítja és értékeli a gyermekek, tanulók munkáját, minősíti a teljesítményüket.</w:t>
            </w:r>
          </w:p>
          <w:p w14:paraId="448225CB"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A tanulók füzeteit, munkafüzeteit rendszeresen ellenőrzi. </w:t>
            </w:r>
          </w:p>
          <w:p w14:paraId="4FF0A67A"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A témazáró felméréseket időben jelzi a tanulóknak. </w:t>
            </w:r>
          </w:p>
          <w:p w14:paraId="5E2F65F8"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Az önálló munkákat rendszeresen ellenőrzi, az esetleges hibákat kijavítja, vagy a közös ellenőrzés során a tanulókkal kijavíttatja. </w:t>
            </w:r>
          </w:p>
          <w:p w14:paraId="5B67B827"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A tantárgyi témazáró felméréseket a szaktanár 1 évig köteles megőrizni. </w:t>
            </w:r>
          </w:p>
          <w:p w14:paraId="3510A0F0"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Fejleszti a hátrányos helyzetű tanulókat, gondozza a tehetségeket.</w:t>
            </w:r>
          </w:p>
          <w:p w14:paraId="59FAD8D3"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A tantárgyfelosztásban meghatározott tantárgyakat tanítja. </w:t>
            </w:r>
          </w:p>
          <w:p w14:paraId="075CF4FE"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Napi rendszerességgel megbeszéli és kialakítja a legfontosabb napi feladatokat az osztályában tanító nevelőkkel, az iskolai munkarendnek megfelelően egyeztet az aznapi tevékenységekről.</w:t>
            </w:r>
          </w:p>
          <w:p w14:paraId="142F5BB0"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Törvény adta jogánál fogva a tanításhoz maga választja meg a felhasználni kívánt taneszközöket és módszereket. Választása során tekintettel kell lennie arra, hogy munkájával a nevelőtestület által kialakított pedagógiai koncepciót szolgálja. A felelős taneszköz és módszerválasztás feltétele, hogy a tanító megismerje a rendelkezésre álló tanítási programokat és eszközöket. </w:t>
            </w:r>
          </w:p>
          <w:p w14:paraId="77DD373D"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Folyamatos önképzéssel kell tájékozódnia az új szakmai törekvésekről. Mindezek érdekében konzultál a szakmai munkaközössége vezetőjével. </w:t>
            </w:r>
          </w:p>
          <w:p w14:paraId="7C9D2A39"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Tanóráira és tanórán kívüli foglalkozásaira rendszeresen felkészül, nagy gondot fordít a tanulóknak az életkori sajátosságoknak megfelelő foglalkoztatására, a módszertani innovációra, a rendelkezésre álló idő optimális kihasználására. </w:t>
            </w:r>
          </w:p>
          <w:p w14:paraId="3469D1B5"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Tanórai munkáját a tanulók adottságainak, haladási tempójának megfelelően differenciáltan szervezi. A lemaradó tanulók számára felzárkóztató foglalkozásokat szervez, egyéni segítségnyújtással biztosítja továbbhaladásukat. </w:t>
            </w:r>
          </w:p>
          <w:p w14:paraId="5A9ED01D"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Szükség esetén szakértői bizottsági vizsgálatot kezdeményez.</w:t>
            </w:r>
          </w:p>
          <w:p w14:paraId="19A2CDB1"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Gondot fordít a tehetséges tanulók megfelelő foglalkoztatására is, amit a tanórai differenciáláson kívül egyéni tehetséggondozó foglalkozás illetve tanulmányi versenyekre való felkészítés formájában is megtehet.</w:t>
            </w:r>
          </w:p>
          <w:p w14:paraId="15B9BB06"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Gondoskodik arról, hogy minden tanuló – ha különböző ütemben is – elsajátítsa a helyi tanterv követelményeiben meghatározott alapkészségeket, a képességeinek megfelelő ismereteket. </w:t>
            </w:r>
          </w:p>
          <w:p w14:paraId="11487FBE"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A tanulók tanulmányi fejlődését egyéni foglalkoztatással, sokoldalú szemléltetéssel szolgálja. Maga gondoskodik az általa használt szemléltető és technikai eszközök helyes tárolásáról, épségének megőrzéséről. </w:t>
            </w:r>
          </w:p>
          <w:p w14:paraId="25595618"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Rendszeresen ellenőrzi és értékeli a tanulók tanulmányi munkáját annak figyelembe vételével, hogy az értékelés az életkori sajátosságoknak megfelelő, motiváló hatású legyen. Betartja a Pedagógiai Program értékelésre vonatkozó előírásait. Az értékelésben törekszik az írásbeli és szóbeli formák egyensúlyának megtartására. A kötelező írásbeli feladatokat ellenőrzi, javítja, vagy a tanulókkal együtt értékeli. </w:t>
            </w:r>
          </w:p>
          <w:p w14:paraId="6F48A7CA"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Tanításában kiemelten kezeli a szóbeli és írásbeli kommunikatív képességek, valamint a N</w:t>
            </w:r>
            <w:r w:rsidR="00530A2E" w:rsidRPr="007B1874">
              <w:rPr>
                <w:b w:val="0"/>
                <w:color w:val="000000"/>
              </w:rPr>
              <w:t xml:space="preserve">AT </w:t>
            </w:r>
            <w:r w:rsidRPr="007B1874">
              <w:rPr>
                <w:b w:val="0"/>
                <w:color w:val="000000"/>
              </w:rPr>
              <w:t xml:space="preserve">kulcskompetenciák komplex fejlesztését. </w:t>
            </w:r>
          </w:p>
          <w:p w14:paraId="5159DEC0"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A tanulók személyiségfejlesztését a tanítás-tanulás folyamatában tervszerűen végzi. Feladata a tanulók minél alaposabb megismerése, amit állandó, tudatos megfigyeléssel, változatos közös tevékenységek szervezésével, szükség szerinti családlátogatásokkal és különböző vizsgálatok segítségével érhet el.</w:t>
            </w:r>
          </w:p>
          <w:p w14:paraId="7FC35B04"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A tanulókat az iskolai élet szabályainak betartására neveli, megismerteti velük az iskola házirendjét. </w:t>
            </w:r>
          </w:p>
          <w:p w14:paraId="04879E8B"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Biztosítja tanulói számára, hogy nyugodt légkörben, türelmes, elfogadó környezetben fejlődjenek. </w:t>
            </w:r>
          </w:p>
          <w:p w14:paraId="61D9F829"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right="141" w:firstLineChars="0"/>
              <w:jc w:val="both"/>
              <w:rPr>
                <w:b w:val="0"/>
                <w:color w:val="000000"/>
              </w:rPr>
            </w:pPr>
            <w:r w:rsidRPr="007B1874">
              <w:rPr>
                <w:b w:val="0"/>
                <w:color w:val="000000"/>
              </w:rPr>
              <w:lastRenderedPageBreak/>
              <w:t>Közreműködik a gyermek- és ifjúságvédelmi feladatok ellátásában, a tanuló fejlődését veszélyeztető körülmények megelőzésében, feltárásában, megszüntetésében.</w:t>
            </w:r>
          </w:p>
          <w:p w14:paraId="0212298B"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A tanulás megszerettetésére, a szellemi erőfeszítésekben rejlő örömforrások felfedeztetésére, a tanulók spontán érdeklődésének fenntartására, fejlesztésére törekszik munkája során. </w:t>
            </w:r>
          </w:p>
          <w:p w14:paraId="0DD07B83"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Felelős azért, hogy a tanulók tanulmányi foglalkozások szüneteiben egészséges körülmények között kikapcsolódhassanak, játszhassanak, megfelelő időt töltsenek szabad levegőn való mozgással is. </w:t>
            </w:r>
          </w:p>
          <w:p w14:paraId="121F050C"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Egyéb foglalkozások keretében tanórán kívüli szabadidős foglalkozásokat szervez a tanulók életkorának, igényeinek megfelelően. </w:t>
            </w:r>
          </w:p>
          <w:p w14:paraId="4B11472B"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A tanítási órákon és az egyéb foglalkozásokon különös gondot fordít a tanulók együttműködési készségeinek, önállóságának és öntevékenységének kialakítására. </w:t>
            </w:r>
          </w:p>
          <w:p w14:paraId="70E42418"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A közös iskolai tevékenység minden mozzanatában gyakoroltatja a kulturált emberi viselkedés szabályait.</w:t>
            </w:r>
          </w:p>
          <w:p w14:paraId="7B49A700"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Tiszteli a tanuló emberi méltóságát, a másik ember tiszteletét megköveteli a tanulóktól is. </w:t>
            </w:r>
          </w:p>
          <w:p w14:paraId="5398959F"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Gondoskodik a szociális segítségre szoruló, hátrányos helyzetű és veszélyeztetett gyermekek segítéséről. Ha szükségesnek látja, hatósági intézkedést is kezdeményez (rendszeres iskolába járásra való felszólítás, feljelentés, segélyezés, étkezési és tanszerellátás, gyámügyi intézkedés stb.). </w:t>
            </w:r>
          </w:p>
          <w:p w14:paraId="1FB0E0E3"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Részt vesz az általa tanított tanulókat érintő szülői értekezleteken, osztályozó értekezleteken, esetmegbeszéléseken, problémamegoldó fórumokon, évfolyam- illetve osztályszintű megbeszéléseken. </w:t>
            </w:r>
          </w:p>
          <w:p w14:paraId="5FB01C0F"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Szoros kapcsolatot tart fenn a szülőkkel, őket minden – az osztályt, illetve az egyes tanulókat érintő – kérdésről rendszeresen tájékoztatja. A tanulók előmeneteléről szóló minősítéseket, érdemjegyeket folyamatosan bejegyzi a KRÉTA elektronikus naplóba. A munkatervben meghatározott időközönként szülői értekezletet, fogadóórát tart.</w:t>
            </w:r>
          </w:p>
          <w:p w14:paraId="0231631D"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Tájékoztatja a szülőket az iskolában használatos taneszközökről, szükség szerint részt vesz a tankönyvek kiosztásában, meghatározza a szükséges füzetek és íróeszközök körét. </w:t>
            </w:r>
          </w:p>
          <w:p w14:paraId="3BB40615"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Szervezőmunkát végez a szülői szervezet megalakításában. Az arra alkalmas és vállalkozó szülőket bevonja a tanulmányi munka és a szabadidős foglalkozások, kirándulások, táborozások megszervezésébe. </w:t>
            </w:r>
          </w:p>
          <w:p w14:paraId="045A3677"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rPr>
                <w:b w:val="0"/>
                <w:color w:val="000000"/>
              </w:rPr>
            </w:pPr>
            <w:r w:rsidRPr="007B1874">
              <w:rPr>
                <w:b w:val="0"/>
                <w:color w:val="000000"/>
              </w:rPr>
              <w:t>Kapcsolatot tart az intézményben működő civil szervezetekkel. A nevelési folyamat tervezésében a civil szervezetek szerepét, közreműködését segítő eszközként használja (pl. iskolai alapítvány).</w:t>
            </w:r>
          </w:p>
          <w:p w14:paraId="13E82DC1"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A szülőket tájékoztatja az iskola Pedagógiai Programjáról, Házirendjéről, az iskolai értékelési rendszerről.</w:t>
            </w:r>
          </w:p>
          <w:p w14:paraId="4D2FF345" w14:textId="77777777" w:rsidR="008C2231" w:rsidRPr="007B1874" w:rsidRDefault="00530A2E" w:rsidP="007B1874">
            <w:pPr>
              <w:pStyle w:val="Listaszerbekezds"/>
              <w:numPr>
                <w:ilvl w:val="0"/>
                <w:numId w:val="20"/>
              </w:numPr>
              <w:pBdr>
                <w:top w:val="nil"/>
                <w:left w:val="nil"/>
                <w:bottom w:val="nil"/>
                <w:right w:val="nil"/>
                <w:between w:val="nil"/>
              </w:pBdr>
              <w:spacing w:line="240" w:lineRule="auto"/>
              <w:ind w:leftChars="0" w:firstLineChars="0"/>
              <w:jc w:val="both"/>
              <w:rPr>
                <w:b w:val="0"/>
                <w:color w:val="000000"/>
              </w:rPr>
            </w:pPr>
            <w:r w:rsidRPr="007B1874">
              <w:rPr>
                <w:b w:val="0"/>
                <w:color w:val="000000"/>
              </w:rPr>
              <w:t>M</w:t>
            </w:r>
            <w:r w:rsidR="007B1874" w:rsidRPr="007B1874">
              <w:rPr>
                <w:b w:val="0"/>
                <w:color w:val="000000"/>
              </w:rPr>
              <w:t xml:space="preserve">int a nevelőtestület tagja részt vesz a nevelőtestület döntéseinek meghatározásában, kötelessége az értekezleteken, közös iskolai rendezvényeken való részvétel. </w:t>
            </w:r>
          </w:p>
          <w:p w14:paraId="439473B6" w14:textId="77777777" w:rsidR="008C2231" w:rsidRPr="007B1874" w:rsidRDefault="007B1874" w:rsidP="007B1874">
            <w:pPr>
              <w:pStyle w:val="Listaszerbekezds"/>
              <w:numPr>
                <w:ilvl w:val="0"/>
                <w:numId w:val="20"/>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Az iskolai ünnepélyek méltó megtartásához osztálya megfelelő felkészítésével – a megbeszéltek szerint a tanulók életkorától függően műsorok betanításával – járul hozzá. </w:t>
            </w:r>
          </w:p>
          <w:p w14:paraId="3127D832" w14:textId="77777777" w:rsidR="008C2231" w:rsidRPr="007B1874" w:rsidRDefault="007B1874" w:rsidP="007B1874">
            <w:pPr>
              <w:pStyle w:val="Listaszerbekezds"/>
              <w:numPr>
                <w:ilvl w:val="0"/>
                <w:numId w:val="20"/>
              </w:numPr>
              <w:pBdr>
                <w:top w:val="nil"/>
                <w:left w:val="nil"/>
                <w:bottom w:val="nil"/>
                <w:right w:val="nil"/>
                <w:between w:val="nil"/>
              </w:pBdr>
              <w:spacing w:line="240" w:lineRule="auto"/>
              <w:ind w:leftChars="0" w:firstLineChars="0"/>
              <w:jc w:val="both"/>
              <w:rPr>
                <w:b w:val="0"/>
                <w:color w:val="000000"/>
              </w:rPr>
            </w:pPr>
            <w:r w:rsidRPr="007B1874">
              <w:rPr>
                <w:b w:val="0"/>
                <w:color w:val="000000"/>
              </w:rPr>
              <w:t>Kötelessége az iskolai munkatervben rá osztott feladatok végrehajtása, ügyeletesi és helyettesítési teendők ellátása.</w:t>
            </w:r>
          </w:p>
          <w:p w14:paraId="609DD027" w14:textId="77777777" w:rsidR="008C2231" w:rsidRPr="007B1874" w:rsidRDefault="007B1874" w:rsidP="007B1874">
            <w:pPr>
              <w:pStyle w:val="Listaszerbekezds"/>
              <w:numPr>
                <w:ilvl w:val="0"/>
                <w:numId w:val="20"/>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Szükség szerint kapcsolatot tart az óvodával valamint az alsó tagozaton tanító kollégáival. </w:t>
            </w:r>
          </w:p>
          <w:p w14:paraId="214747C7" w14:textId="77777777" w:rsidR="008C2231" w:rsidRPr="007B1874" w:rsidRDefault="007B1874" w:rsidP="007B1874">
            <w:pPr>
              <w:pStyle w:val="Listaszerbekezds"/>
              <w:numPr>
                <w:ilvl w:val="0"/>
                <w:numId w:val="20"/>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Szakmai munkaközösségében aktívan részt vesz a szervezett önképzésben, kihasználja az iskola által biztosított továbbképzési lehetőségeket. </w:t>
            </w:r>
          </w:p>
          <w:p w14:paraId="46996E71" w14:textId="77777777" w:rsidR="008C2231" w:rsidRPr="007B1874" w:rsidRDefault="007B1874" w:rsidP="007B1874">
            <w:pPr>
              <w:pStyle w:val="Listaszerbekezds"/>
              <w:numPr>
                <w:ilvl w:val="0"/>
                <w:numId w:val="20"/>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Munkaközösségével együtt alkotó munkát vállal az iskola programjainak kialakításában. </w:t>
            </w:r>
          </w:p>
          <w:p w14:paraId="072EB407" w14:textId="77777777" w:rsidR="008C2231" w:rsidRPr="007B1874" w:rsidRDefault="007B1874" w:rsidP="007B1874">
            <w:pPr>
              <w:pStyle w:val="Listaszerbekezds"/>
              <w:numPr>
                <w:ilvl w:val="0"/>
                <w:numId w:val="20"/>
              </w:numPr>
              <w:pBdr>
                <w:top w:val="nil"/>
                <w:left w:val="nil"/>
                <w:bottom w:val="nil"/>
                <w:right w:val="nil"/>
                <w:between w:val="nil"/>
              </w:pBdr>
              <w:spacing w:line="240" w:lineRule="auto"/>
              <w:ind w:leftChars="0" w:firstLineChars="0"/>
              <w:jc w:val="both"/>
              <w:rPr>
                <w:b w:val="0"/>
                <w:color w:val="000000"/>
              </w:rPr>
            </w:pPr>
            <w:r w:rsidRPr="007B1874">
              <w:rPr>
                <w:b w:val="0"/>
                <w:color w:val="000000"/>
              </w:rPr>
              <w:t>Mindennapi munkáját az iskola általános céljai alapján tervezi, és ezek szolgálatában szervezi.</w:t>
            </w:r>
          </w:p>
          <w:p w14:paraId="25BD3541" w14:textId="6432AEFA" w:rsidR="008C2231" w:rsidRDefault="008C2231" w:rsidP="00E542A9">
            <w:pPr>
              <w:pBdr>
                <w:top w:val="nil"/>
                <w:left w:val="nil"/>
                <w:bottom w:val="nil"/>
                <w:right w:val="nil"/>
                <w:between w:val="nil"/>
              </w:pBdr>
              <w:spacing w:line="240" w:lineRule="auto"/>
              <w:ind w:left="0" w:hanging="2"/>
              <w:jc w:val="both"/>
              <w:rPr>
                <w:b w:val="0"/>
                <w:color w:val="000000"/>
              </w:rPr>
            </w:pPr>
          </w:p>
          <w:p w14:paraId="076F8996" w14:textId="2D9F42D2" w:rsidR="00046D86" w:rsidRDefault="00046D86" w:rsidP="00E542A9">
            <w:pPr>
              <w:pBdr>
                <w:top w:val="nil"/>
                <w:left w:val="nil"/>
                <w:bottom w:val="nil"/>
                <w:right w:val="nil"/>
                <w:between w:val="nil"/>
              </w:pBdr>
              <w:spacing w:line="240" w:lineRule="auto"/>
              <w:ind w:left="0" w:hanging="2"/>
              <w:jc w:val="both"/>
              <w:rPr>
                <w:b w:val="0"/>
                <w:color w:val="000000"/>
              </w:rPr>
            </w:pPr>
          </w:p>
          <w:p w14:paraId="51D32B02" w14:textId="0D5A4131" w:rsidR="00046D86" w:rsidRDefault="00046D86" w:rsidP="00E542A9">
            <w:pPr>
              <w:pBdr>
                <w:top w:val="nil"/>
                <w:left w:val="nil"/>
                <w:bottom w:val="nil"/>
                <w:right w:val="nil"/>
                <w:between w:val="nil"/>
              </w:pBdr>
              <w:spacing w:line="240" w:lineRule="auto"/>
              <w:ind w:left="0" w:hanging="2"/>
              <w:jc w:val="both"/>
              <w:rPr>
                <w:b w:val="0"/>
                <w:color w:val="000000"/>
              </w:rPr>
            </w:pPr>
          </w:p>
          <w:p w14:paraId="5A83BB62" w14:textId="76AD7F94" w:rsidR="00046D86" w:rsidRDefault="00046D86" w:rsidP="00E542A9">
            <w:pPr>
              <w:pBdr>
                <w:top w:val="nil"/>
                <w:left w:val="nil"/>
                <w:bottom w:val="nil"/>
                <w:right w:val="nil"/>
                <w:between w:val="nil"/>
              </w:pBdr>
              <w:spacing w:line="240" w:lineRule="auto"/>
              <w:ind w:left="0" w:hanging="2"/>
              <w:jc w:val="both"/>
              <w:rPr>
                <w:b w:val="0"/>
                <w:color w:val="000000"/>
              </w:rPr>
            </w:pPr>
          </w:p>
          <w:p w14:paraId="79044739" w14:textId="77777777" w:rsidR="00046D86" w:rsidRDefault="00046D86" w:rsidP="00E542A9">
            <w:pPr>
              <w:pBdr>
                <w:top w:val="nil"/>
                <w:left w:val="nil"/>
                <w:bottom w:val="nil"/>
                <w:right w:val="nil"/>
                <w:between w:val="nil"/>
              </w:pBdr>
              <w:spacing w:line="240" w:lineRule="auto"/>
              <w:ind w:left="0" w:hanging="2"/>
              <w:jc w:val="both"/>
              <w:rPr>
                <w:b w:val="0"/>
                <w:color w:val="000000"/>
              </w:rPr>
            </w:pPr>
          </w:p>
          <w:p w14:paraId="66B0C7BE" w14:textId="77777777" w:rsidR="008C2231" w:rsidRDefault="007B1874" w:rsidP="00E542A9">
            <w:pPr>
              <w:pBdr>
                <w:top w:val="nil"/>
                <w:left w:val="nil"/>
                <w:bottom w:val="nil"/>
                <w:right w:val="nil"/>
                <w:between w:val="nil"/>
              </w:pBdr>
              <w:spacing w:line="276" w:lineRule="auto"/>
              <w:ind w:left="0" w:right="141" w:hanging="2"/>
              <w:jc w:val="both"/>
              <w:rPr>
                <w:color w:val="000000"/>
              </w:rPr>
            </w:pPr>
            <w:r>
              <w:rPr>
                <w:color w:val="000000"/>
              </w:rPr>
              <w:lastRenderedPageBreak/>
              <w:t>Osztályfőnökként a következő feladatokat köteles ellátni:</w:t>
            </w:r>
          </w:p>
          <w:p w14:paraId="39B1E656" w14:textId="77777777" w:rsidR="00530A2E" w:rsidRPr="00530A2E" w:rsidRDefault="00530A2E" w:rsidP="00530A2E">
            <w:pPr>
              <w:pStyle w:val="Listaszerbekezds"/>
              <w:numPr>
                <w:ilvl w:val="0"/>
                <w:numId w:val="11"/>
              </w:numPr>
              <w:suppressAutoHyphens w:val="0"/>
              <w:spacing w:line="240" w:lineRule="auto"/>
              <w:ind w:leftChars="0" w:firstLineChars="0"/>
              <w:jc w:val="both"/>
              <w:textDirection w:val="lrTb"/>
              <w:textAlignment w:val="auto"/>
              <w:outlineLvl w:val="9"/>
              <w:rPr>
                <w:b w:val="0"/>
              </w:rPr>
            </w:pPr>
            <w:r w:rsidRPr="00530A2E">
              <w:rPr>
                <w:b w:val="0"/>
              </w:rPr>
              <w:t xml:space="preserve">Végrehajtja mindazokat a feladatokat, amelyet a Pedagógiai Program hatáskörébe utal. </w:t>
            </w:r>
          </w:p>
          <w:p w14:paraId="78DE38A5" w14:textId="77777777" w:rsidR="00530A2E" w:rsidRPr="00530A2E" w:rsidRDefault="00530A2E" w:rsidP="00530A2E">
            <w:pPr>
              <w:pStyle w:val="Listaszerbekezds"/>
              <w:widowControl w:val="0"/>
              <w:numPr>
                <w:ilvl w:val="0"/>
                <w:numId w:val="11"/>
              </w:numPr>
              <w:tabs>
                <w:tab w:val="left" w:pos="668"/>
              </w:tabs>
              <w:suppressAutoHyphens w:val="0"/>
              <w:spacing w:line="240" w:lineRule="auto"/>
              <w:ind w:leftChars="0" w:firstLineChars="0"/>
              <w:jc w:val="both"/>
              <w:textDirection w:val="lrTb"/>
              <w:textAlignment w:val="auto"/>
              <w:outlineLvl w:val="9"/>
              <w:rPr>
                <w:b w:val="0"/>
              </w:rPr>
            </w:pPr>
            <w:r w:rsidRPr="00530A2E">
              <w:rPr>
                <w:b w:val="0"/>
              </w:rPr>
              <w:t>Bizalmasan kezeli a kollégákkal és az osztályokkal kapcsolatos információkat.</w:t>
            </w:r>
          </w:p>
          <w:p w14:paraId="0030161E" w14:textId="77777777" w:rsidR="00530A2E" w:rsidRPr="00530A2E" w:rsidRDefault="00530A2E" w:rsidP="00530A2E">
            <w:pPr>
              <w:pStyle w:val="Listaszerbekezds"/>
              <w:widowControl w:val="0"/>
              <w:numPr>
                <w:ilvl w:val="0"/>
                <w:numId w:val="11"/>
              </w:numPr>
              <w:tabs>
                <w:tab w:val="left" w:pos="666"/>
              </w:tabs>
              <w:suppressAutoHyphens w:val="0"/>
              <w:spacing w:line="240" w:lineRule="auto"/>
              <w:ind w:leftChars="0" w:firstLineChars="0"/>
              <w:jc w:val="both"/>
              <w:textDirection w:val="lrTb"/>
              <w:textAlignment w:val="auto"/>
              <w:outlineLvl w:val="9"/>
              <w:rPr>
                <w:b w:val="0"/>
              </w:rPr>
            </w:pPr>
            <w:r w:rsidRPr="00530A2E">
              <w:rPr>
                <w:b w:val="0"/>
              </w:rPr>
              <w:t>A hatáskörét meghaladó problémákat haladéktalanul jelzi az igazgatónak, tagintézmény-vezetőjének vagy az igazgató-helyettesének.</w:t>
            </w:r>
          </w:p>
          <w:p w14:paraId="4FCD4042" w14:textId="77777777" w:rsidR="00530A2E" w:rsidRPr="00530A2E" w:rsidRDefault="00530A2E" w:rsidP="00530A2E">
            <w:pPr>
              <w:pStyle w:val="Listaszerbekezds"/>
              <w:numPr>
                <w:ilvl w:val="0"/>
                <w:numId w:val="11"/>
              </w:numPr>
              <w:suppressAutoHyphens w:val="0"/>
              <w:spacing w:line="240" w:lineRule="auto"/>
              <w:ind w:leftChars="0" w:firstLineChars="0"/>
              <w:jc w:val="both"/>
              <w:textDirection w:val="lrTb"/>
              <w:textAlignment w:val="auto"/>
              <w:outlineLvl w:val="9"/>
              <w:rPr>
                <w:b w:val="0"/>
              </w:rPr>
            </w:pPr>
            <w:r w:rsidRPr="00530A2E">
              <w:rPr>
                <w:b w:val="0"/>
              </w:rPr>
              <w:t xml:space="preserve">Munkáját az érvényben lévő dokumentumok alapján látja el. </w:t>
            </w:r>
          </w:p>
          <w:p w14:paraId="10270922" w14:textId="77777777" w:rsidR="00530A2E" w:rsidRPr="00530A2E" w:rsidRDefault="00530A2E" w:rsidP="00530A2E">
            <w:pPr>
              <w:pStyle w:val="Listaszerbekezds"/>
              <w:numPr>
                <w:ilvl w:val="0"/>
                <w:numId w:val="11"/>
              </w:numPr>
              <w:suppressAutoHyphens w:val="0"/>
              <w:spacing w:line="240" w:lineRule="auto"/>
              <w:ind w:leftChars="0" w:firstLineChars="0"/>
              <w:jc w:val="both"/>
              <w:textDirection w:val="lrTb"/>
              <w:textAlignment w:val="auto"/>
              <w:outlineLvl w:val="9"/>
              <w:rPr>
                <w:b w:val="0"/>
              </w:rPr>
            </w:pPr>
            <w:r w:rsidRPr="00530A2E">
              <w:rPr>
                <w:b w:val="0"/>
              </w:rPr>
              <w:t xml:space="preserve">Céltudatosan törekszik a tanulók személyiségének minél teljesebb megismerésére, egyéni fejlesztésükre, közösségi életük irányítására, öntevékenységük fejlesztésére. </w:t>
            </w:r>
          </w:p>
          <w:p w14:paraId="44962775" w14:textId="77777777" w:rsidR="00530A2E" w:rsidRPr="00530A2E" w:rsidRDefault="00530A2E" w:rsidP="00530A2E">
            <w:pPr>
              <w:pStyle w:val="Listaszerbekezds"/>
              <w:numPr>
                <w:ilvl w:val="0"/>
                <w:numId w:val="11"/>
              </w:numPr>
              <w:suppressAutoHyphens w:val="0"/>
              <w:spacing w:line="240" w:lineRule="auto"/>
              <w:ind w:leftChars="0" w:firstLineChars="0"/>
              <w:jc w:val="both"/>
              <w:textDirection w:val="lrTb"/>
              <w:textAlignment w:val="auto"/>
              <w:outlineLvl w:val="9"/>
              <w:rPr>
                <w:b w:val="0"/>
              </w:rPr>
            </w:pPr>
            <w:r w:rsidRPr="00530A2E">
              <w:rPr>
                <w:b w:val="0"/>
              </w:rPr>
              <w:t>Kapcsolatot tart az osztályában tanító pedagógusokkal, gyermekvédelmi felelőssel, gyógypedagógussal.</w:t>
            </w:r>
          </w:p>
          <w:p w14:paraId="4F747FA1" w14:textId="77777777" w:rsidR="00530A2E" w:rsidRPr="00530A2E" w:rsidRDefault="00530A2E" w:rsidP="00530A2E">
            <w:pPr>
              <w:pStyle w:val="Listaszerbekezds"/>
              <w:widowControl w:val="0"/>
              <w:numPr>
                <w:ilvl w:val="0"/>
                <w:numId w:val="11"/>
              </w:numPr>
              <w:tabs>
                <w:tab w:val="left" w:pos="272"/>
              </w:tabs>
              <w:suppressAutoHyphens w:val="0"/>
              <w:spacing w:line="240" w:lineRule="auto"/>
              <w:ind w:leftChars="0" w:firstLineChars="0"/>
              <w:jc w:val="both"/>
              <w:textDirection w:val="lrTb"/>
              <w:textAlignment w:val="auto"/>
              <w:outlineLvl w:val="9"/>
              <w:rPr>
                <w:b w:val="0"/>
              </w:rPr>
            </w:pPr>
            <w:r w:rsidRPr="00530A2E">
              <w:rPr>
                <w:b w:val="0"/>
              </w:rPr>
              <w:t>A gyermekekről gyűjtött egyéni megfigyelési tapasztalatait, az érvényes diagnosztikai eredményeket, valamint a Szakértői Bizottság véleményét és javaslatát az osztályban tanító pedagógusokkal ismerteti, ezeket közösen elemzik, és a továbbhaladási célokat meghatározzák.</w:t>
            </w:r>
          </w:p>
          <w:p w14:paraId="4351324F" w14:textId="77777777" w:rsidR="00530A2E" w:rsidRPr="00530A2E" w:rsidRDefault="00530A2E" w:rsidP="00530A2E">
            <w:pPr>
              <w:pStyle w:val="Listaszerbekezds"/>
              <w:widowControl w:val="0"/>
              <w:numPr>
                <w:ilvl w:val="0"/>
                <w:numId w:val="11"/>
              </w:numPr>
              <w:tabs>
                <w:tab w:val="left" w:pos="272"/>
              </w:tabs>
              <w:suppressAutoHyphens w:val="0"/>
              <w:spacing w:line="240" w:lineRule="auto"/>
              <w:ind w:leftChars="0" w:firstLineChars="0"/>
              <w:jc w:val="both"/>
              <w:textDirection w:val="lrTb"/>
              <w:textAlignment w:val="auto"/>
              <w:outlineLvl w:val="9"/>
              <w:rPr>
                <w:b w:val="0"/>
              </w:rPr>
            </w:pPr>
            <w:r w:rsidRPr="00530A2E">
              <w:rPr>
                <w:b w:val="0"/>
              </w:rPr>
              <w:t>A hátrányos helyzetű és halmozottan hátrányos helyzetű tanulók segítése érdekében együttműködik a gyermekvédelmi feladatokkal megbízott kollégával, gondoskodik számukra szociális és tanulmányi segítség nyújtásáról.</w:t>
            </w:r>
          </w:p>
          <w:p w14:paraId="1D03CCFB" w14:textId="77777777" w:rsidR="00530A2E" w:rsidRPr="00530A2E" w:rsidRDefault="00530A2E" w:rsidP="00530A2E">
            <w:pPr>
              <w:pStyle w:val="Listaszerbekezds"/>
              <w:numPr>
                <w:ilvl w:val="0"/>
                <w:numId w:val="11"/>
              </w:numPr>
              <w:suppressAutoHyphens w:val="0"/>
              <w:spacing w:line="240" w:lineRule="auto"/>
              <w:ind w:leftChars="0" w:firstLineChars="0"/>
              <w:contextualSpacing/>
              <w:textDirection w:val="lrTb"/>
              <w:textAlignment w:val="auto"/>
              <w:outlineLvl w:val="9"/>
              <w:rPr>
                <w:b w:val="0"/>
              </w:rPr>
            </w:pPr>
            <w:r w:rsidRPr="00530A2E">
              <w:rPr>
                <w:b w:val="0"/>
              </w:rPr>
              <w:t>Kapcsolatot tart a Gyermekjóléti Szolgálat munkatársaival, szükség esetén részt vesz esetmegbeszéléseken.</w:t>
            </w:r>
          </w:p>
          <w:p w14:paraId="35DB6937" w14:textId="77777777" w:rsidR="00530A2E" w:rsidRPr="00530A2E" w:rsidRDefault="00530A2E" w:rsidP="00530A2E">
            <w:pPr>
              <w:pStyle w:val="Listaszerbekezds"/>
              <w:numPr>
                <w:ilvl w:val="0"/>
                <w:numId w:val="11"/>
              </w:numPr>
              <w:suppressAutoHyphens w:val="0"/>
              <w:spacing w:line="240" w:lineRule="auto"/>
              <w:ind w:leftChars="0" w:firstLineChars="0"/>
              <w:jc w:val="both"/>
              <w:textDirection w:val="lrTb"/>
              <w:textAlignment w:val="auto"/>
              <w:outlineLvl w:val="9"/>
              <w:rPr>
                <w:b w:val="0"/>
              </w:rPr>
            </w:pPr>
            <w:r w:rsidRPr="00530A2E">
              <w:rPr>
                <w:b w:val="0"/>
              </w:rPr>
              <w:t>Munkája során figyelembe veszi a diákönkormányzat programját, felelősséggel vesz részt annak szervezésében.</w:t>
            </w:r>
          </w:p>
          <w:p w14:paraId="3D602704" w14:textId="77777777" w:rsidR="00530A2E" w:rsidRPr="00530A2E" w:rsidRDefault="00530A2E" w:rsidP="00530A2E">
            <w:pPr>
              <w:pStyle w:val="Listaszerbekezds"/>
              <w:numPr>
                <w:ilvl w:val="0"/>
                <w:numId w:val="11"/>
              </w:numPr>
              <w:suppressAutoHyphens w:val="0"/>
              <w:spacing w:line="240" w:lineRule="auto"/>
              <w:ind w:leftChars="0" w:firstLineChars="0"/>
              <w:jc w:val="both"/>
              <w:textDirection w:val="lrTb"/>
              <w:textAlignment w:val="auto"/>
              <w:outlineLvl w:val="9"/>
              <w:rPr>
                <w:b w:val="0"/>
              </w:rPr>
            </w:pPr>
            <w:r w:rsidRPr="00530A2E">
              <w:rPr>
                <w:b w:val="0"/>
              </w:rPr>
              <w:t xml:space="preserve">A rábízott közössége minél jobb megismerésére és a koordináció miatt látogathatja osztályát más nevelők tanítási óráin és tanításon kívüli foglalkozásain, előzetes egyeztetés alapján.  Szülői értekezletek, fogadó órák keretében a gyermek fejlődését a gondviselőkkel megbeszéli. </w:t>
            </w:r>
          </w:p>
          <w:p w14:paraId="2CC59B99" w14:textId="77777777" w:rsidR="00530A2E" w:rsidRPr="00530A2E" w:rsidRDefault="00530A2E" w:rsidP="00530A2E">
            <w:pPr>
              <w:pStyle w:val="Listaszerbekezds"/>
              <w:widowControl w:val="0"/>
              <w:numPr>
                <w:ilvl w:val="0"/>
                <w:numId w:val="11"/>
              </w:numPr>
              <w:tabs>
                <w:tab w:val="left" w:pos="276"/>
              </w:tabs>
              <w:suppressAutoHyphens w:val="0"/>
              <w:spacing w:line="240" w:lineRule="auto"/>
              <w:ind w:leftChars="0" w:firstLineChars="0"/>
              <w:jc w:val="both"/>
              <w:textDirection w:val="lrTb"/>
              <w:textAlignment w:val="auto"/>
              <w:outlineLvl w:val="9"/>
              <w:rPr>
                <w:b w:val="0"/>
              </w:rPr>
            </w:pPr>
            <w:r w:rsidRPr="00530A2E">
              <w:rPr>
                <w:b w:val="0"/>
              </w:rPr>
              <w:t>A szülői értekezletek tapasztalatairól tájékoztatja az igazgatót vagy a tagintézmény-vezetőt.</w:t>
            </w:r>
          </w:p>
          <w:p w14:paraId="33EEF993" w14:textId="77777777" w:rsidR="00530A2E" w:rsidRPr="00530A2E" w:rsidRDefault="00530A2E" w:rsidP="00530A2E">
            <w:pPr>
              <w:pStyle w:val="Listaszerbekezds"/>
              <w:numPr>
                <w:ilvl w:val="0"/>
                <w:numId w:val="11"/>
              </w:numPr>
              <w:suppressAutoHyphens w:val="0"/>
              <w:spacing w:line="240" w:lineRule="auto"/>
              <w:ind w:leftChars="0" w:firstLineChars="0"/>
              <w:jc w:val="both"/>
              <w:textDirection w:val="lrTb"/>
              <w:textAlignment w:val="auto"/>
              <w:outlineLvl w:val="9"/>
              <w:rPr>
                <w:b w:val="0"/>
              </w:rPr>
            </w:pPr>
            <w:r w:rsidRPr="00530A2E">
              <w:rPr>
                <w:b w:val="0"/>
              </w:rPr>
              <w:t xml:space="preserve">A szülőket az intézmény által a szülők számára használt tájékoztatási formában (KRÉTA elektronikus napló) folyamatosan informálja úgy, hogy minden fontos információhoz hozzájussanak. </w:t>
            </w:r>
          </w:p>
          <w:p w14:paraId="71E950B2" w14:textId="77777777" w:rsidR="00530A2E" w:rsidRPr="00530A2E" w:rsidRDefault="00530A2E" w:rsidP="00530A2E">
            <w:pPr>
              <w:pStyle w:val="Listaszerbekezds"/>
              <w:widowControl w:val="0"/>
              <w:numPr>
                <w:ilvl w:val="0"/>
                <w:numId w:val="11"/>
              </w:numPr>
              <w:tabs>
                <w:tab w:val="left" w:pos="709"/>
              </w:tabs>
              <w:suppressAutoHyphens w:val="0"/>
              <w:spacing w:line="240" w:lineRule="auto"/>
              <w:ind w:leftChars="0" w:firstLineChars="0"/>
              <w:jc w:val="both"/>
              <w:textDirection w:val="lrTb"/>
              <w:textAlignment w:val="auto"/>
              <w:outlineLvl w:val="9"/>
              <w:rPr>
                <w:b w:val="0"/>
              </w:rPr>
            </w:pPr>
            <w:r w:rsidRPr="00530A2E">
              <w:rPr>
                <w:b w:val="0"/>
              </w:rPr>
              <w:t>Elektronikus üzenetben/ egyéb módon értesíti a szülőket a tanulóval kapcsolatos problémáról.</w:t>
            </w:r>
          </w:p>
          <w:p w14:paraId="1EC9A3C5" w14:textId="77777777" w:rsidR="00530A2E" w:rsidRPr="00530A2E" w:rsidRDefault="00530A2E" w:rsidP="00530A2E">
            <w:pPr>
              <w:pStyle w:val="Listaszerbekezds"/>
              <w:widowControl w:val="0"/>
              <w:numPr>
                <w:ilvl w:val="0"/>
                <w:numId w:val="11"/>
              </w:numPr>
              <w:tabs>
                <w:tab w:val="left" w:pos="709"/>
              </w:tabs>
              <w:suppressAutoHyphens w:val="0"/>
              <w:spacing w:line="240" w:lineRule="auto"/>
              <w:ind w:leftChars="0" w:firstLineChars="0"/>
              <w:jc w:val="both"/>
              <w:textDirection w:val="lrTb"/>
              <w:textAlignment w:val="auto"/>
              <w:outlineLvl w:val="9"/>
              <w:rPr>
                <w:b w:val="0"/>
              </w:rPr>
            </w:pPr>
            <w:r w:rsidRPr="00530A2E">
              <w:rPr>
                <w:b w:val="0"/>
              </w:rPr>
              <w:t>Figyelemmel kíséri az egészségügyi, szociális, érzelmi gondokkal küszködő tanulókat, segítséget nyújt számukra.</w:t>
            </w:r>
          </w:p>
          <w:p w14:paraId="389C6DA5" w14:textId="77777777" w:rsidR="00530A2E" w:rsidRPr="00530A2E" w:rsidRDefault="00530A2E" w:rsidP="00530A2E">
            <w:pPr>
              <w:pStyle w:val="Listaszerbekezds"/>
              <w:widowControl w:val="0"/>
              <w:numPr>
                <w:ilvl w:val="0"/>
                <w:numId w:val="11"/>
              </w:numPr>
              <w:tabs>
                <w:tab w:val="left" w:pos="256"/>
              </w:tabs>
              <w:suppressAutoHyphens w:val="0"/>
              <w:spacing w:line="240" w:lineRule="auto"/>
              <w:ind w:leftChars="0" w:firstLineChars="0"/>
              <w:jc w:val="both"/>
              <w:textDirection w:val="lrTb"/>
              <w:textAlignment w:val="auto"/>
              <w:outlineLvl w:val="9"/>
              <w:rPr>
                <w:b w:val="0"/>
              </w:rPr>
            </w:pPr>
            <w:r w:rsidRPr="00530A2E">
              <w:rPr>
                <w:b w:val="0"/>
              </w:rPr>
              <w:t>Javaslatot tesz a tanulók jutalmazására, kitüntetésére. A tanulókat saját hatáskörében is jutalmazza.</w:t>
            </w:r>
          </w:p>
          <w:p w14:paraId="64272BCE" w14:textId="77777777" w:rsidR="00530A2E" w:rsidRPr="00530A2E" w:rsidRDefault="00530A2E" w:rsidP="00530A2E">
            <w:pPr>
              <w:pStyle w:val="Listaszerbekezds"/>
              <w:widowControl w:val="0"/>
              <w:numPr>
                <w:ilvl w:val="0"/>
                <w:numId w:val="11"/>
              </w:numPr>
              <w:tabs>
                <w:tab w:val="left" w:pos="256"/>
              </w:tabs>
              <w:suppressAutoHyphens w:val="0"/>
              <w:spacing w:line="240" w:lineRule="auto"/>
              <w:ind w:leftChars="0" w:firstLineChars="0"/>
              <w:jc w:val="both"/>
              <w:textDirection w:val="lrTb"/>
              <w:textAlignment w:val="auto"/>
              <w:outlineLvl w:val="9"/>
              <w:rPr>
                <w:b w:val="0"/>
              </w:rPr>
            </w:pPr>
            <w:r w:rsidRPr="00530A2E">
              <w:rPr>
                <w:b w:val="0"/>
              </w:rPr>
              <w:t>Fegyelmi vétség esetén fegyelmező intézkedéseket hoz, eljárást kezdeményezhet.</w:t>
            </w:r>
          </w:p>
          <w:p w14:paraId="4DC86802" w14:textId="77777777" w:rsidR="00530A2E" w:rsidRPr="00530A2E" w:rsidRDefault="00530A2E" w:rsidP="00530A2E">
            <w:pPr>
              <w:pStyle w:val="Listaszerbekezds"/>
              <w:widowControl w:val="0"/>
              <w:numPr>
                <w:ilvl w:val="0"/>
                <w:numId w:val="11"/>
              </w:numPr>
              <w:tabs>
                <w:tab w:val="left" w:pos="256"/>
              </w:tabs>
              <w:suppressAutoHyphens w:val="0"/>
              <w:spacing w:line="240" w:lineRule="auto"/>
              <w:ind w:leftChars="0" w:firstLineChars="0"/>
              <w:jc w:val="both"/>
              <w:textDirection w:val="lrTb"/>
              <w:textAlignment w:val="auto"/>
              <w:outlineLvl w:val="9"/>
              <w:rPr>
                <w:b w:val="0"/>
              </w:rPr>
            </w:pPr>
            <w:r w:rsidRPr="00530A2E">
              <w:rPr>
                <w:b w:val="0"/>
              </w:rPr>
              <w:t>A tanulók minden iskolai tevékenységét, beleértve a tanórán kívüli szabadidős foglalkozásokat is értékeli, kialakítja bennük a reális önértékelés igényét.</w:t>
            </w:r>
          </w:p>
          <w:p w14:paraId="1C4AFD54" w14:textId="77777777" w:rsidR="00530A2E" w:rsidRPr="00530A2E" w:rsidRDefault="00530A2E" w:rsidP="00530A2E">
            <w:pPr>
              <w:pStyle w:val="Listaszerbekezds"/>
              <w:numPr>
                <w:ilvl w:val="0"/>
                <w:numId w:val="11"/>
              </w:numPr>
              <w:suppressAutoHyphens w:val="0"/>
              <w:spacing w:line="240" w:lineRule="auto"/>
              <w:ind w:leftChars="0" w:firstLineChars="0"/>
              <w:jc w:val="both"/>
              <w:textDirection w:val="lrTb"/>
              <w:textAlignment w:val="auto"/>
              <w:outlineLvl w:val="9"/>
              <w:rPr>
                <w:b w:val="0"/>
              </w:rPr>
            </w:pPr>
            <w:r w:rsidRPr="00530A2E">
              <w:rPr>
                <w:b w:val="0"/>
              </w:rPr>
              <w:t xml:space="preserve">Rendszeresen ellenőrzi - a szülői háttértől függően -, hogy a szülők a bejegyzéseket aláírásukkal, vagy egyéb úton tudomásul vették-e. </w:t>
            </w:r>
          </w:p>
          <w:p w14:paraId="03E548E0" w14:textId="77777777" w:rsidR="00530A2E" w:rsidRPr="00530A2E" w:rsidRDefault="00530A2E" w:rsidP="00530A2E">
            <w:pPr>
              <w:pStyle w:val="Listaszerbekezds"/>
              <w:numPr>
                <w:ilvl w:val="0"/>
                <w:numId w:val="11"/>
              </w:numPr>
              <w:suppressAutoHyphens w:val="0"/>
              <w:spacing w:line="240" w:lineRule="auto"/>
              <w:ind w:leftChars="0" w:firstLineChars="0"/>
              <w:jc w:val="both"/>
              <w:textDirection w:val="lrTb"/>
              <w:textAlignment w:val="auto"/>
              <w:outlineLvl w:val="9"/>
              <w:rPr>
                <w:b w:val="0"/>
              </w:rPr>
            </w:pPr>
            <w:r w:rsidRPr="00530A2E">
              <w:rPr>
                <w:b w:val="0"/>
              </w:rPr>
              <w:t>A gyermek hiányzásait nyomon követi, az igazolásokat dokumentálja.</w:t>
            </w:r>
          </w:p>
          <w:p w14:paraId="0E29662F" w14:textId="77777777" w:rsidR="00530A2E" w:rsidRPr="00530A2E" w:rsidRDefault="00530A2E" w:rsidP="00530A2E">
            <w:pPr>
              <w:pStyle w:val="Listaszerbekezds"/>
              <w:numPr>
                <w:ilvl w:val="0"/>
                <w:numId w:val="11"/>
              </w:numPr>
              <w:suppressAutoHyphens w:val="0"/>
              <w:spacing w:line="240" w:lineRule="auto"/>
              <w:ind w:leftChars="0" w:firstLineChars="0"/>
              <w:jc w:val="both"/>
              <w:textDirection w:val="lrTb"/>
              <w:textAlignment w:val="auto"/>
              <w:outlineLvl w:val="9"/>
              <w:rPr>
                <w:b w:val="0"/>
              </w:rPr>
            </w:pPr>
            <w:r w:rsidRPr="00530A2E">
              <w:rPr>
                <w:b w:val="0"/>
              </w:rPr>
              <w:t xml:space="preserve">Pontosan végzi a megbízatásával járó adminisztrációs teendőket, vezeti a dokumentumokat (törzskönyv, napló, bizonyítvány, tájékoztató füzet, statisztika, kérdőívek - kiosztása, begyűjtése, értékelése) </w:t>
            </w:r>
          </w:p>
          <w:p w14:paraId="6541E460" w14:textId="77777777" w:rsidR="00530A2E" w:rsidRPr="00530A2E" w:rsidRDefault="00530A2E" w:rsidP="00530A2E">
            <w:pPr>
              <w:pStyle w:val="Listaszerbekezds"/>
              <w:numPr>
                <w:ilvl w:val="0"/>
                <w:numId w:val="11"/>
              </w:numPr>
              <w:suppressAutoHyphens w:val="0"/>
              <w:spacing w:line="240" w:lineRule="auto"/>
              <w:ind w:leftChars="0" w:firstLineChars="0"/>
              <w:jc w:val="both"/>
              <w:textDirection w:val="lrTb"/>
              <w:textAlignment w:val="auto"/>
              <w:outlineLvl w:val="9"/>
              <w:rPr>
                <w:b w:val="0"/>
              </w:rPr>
            </w:pPr>
            <w:r w:rsidRPr="00530A2E">
              <w:rPr>
                <w:b w:val="0"/>
              </w:rPr>
              <w:t xml:space="preserve">Folyamatosan ellenőrzi az osztálynapló bejegyzéseit. </w:t>
            </w:r>
          </w:p>
          <w:p w14:paraId="2BE325C5" w14:textId="77777777" w:rsidR="00530A2E" w:rsidRPr="00530A2E" w:rsidRDefault="00530A2E" w:rsidP="00530A2E">
            <w:pPr>
              <w:pStyle w:val="Listaszerbekezds"/>
              <w:numPr>
                <w:ilvl w:val="0"/>
                <w:numId w:val="11"/>
              </w:numPr>
              <w:suppressAutoHyphens w:val="0"/>
              <w:spacing w:line="240" w:lineRule="auto"/>
              <w:ind w:leftChars="0" w:firstLineChars="0"/>
              <w:jc w:val="both"/>
              <w:textDirection w:val="lrTb"/>
              <w:textAlignment w:val="auto"/>
              <w:outlineLvl w:val="9"/>
              <w:rPr>
                <w:b w:val="0"/>
              </w:rPr>
            </w:pPr>
            <w:r w:rsidRPr="00530A2E">
              <w:rPr>
                <w:b w:val="0"/>
              </w:rPr>
              <w:t>Havonta értékeli az osztályába járó tanulók magatartását, szorgalmát, az iskola közösségi életében való részvételért jutalmaz és büntet a jogkörében elérhető eszközökkel.</w:t>
            </w:r>
          </w:p>
          <w:p w14:paraId="442CC9D0" w14:textId="77777777" w:rsidR="00530A2E" w:rsidRPr="00530A2E" w:rsidRDefault="00530A2E" w:rsidP="00530A2E">
            <w:pPr>
              <w:pStyle w:val="Listaszerbekezds"/>
              <w:widowControl w:val="0"/>
              <w:numPr>
                <w:ilvl w:val="0"/>
                <w:numId w:val="11"/>
              </w:numPr>
              <w:tabs>
                <w:tab w:val="left" w:pos="276"/>
              </w:tabs>
              <w:suppressAutoHyphens w:val="0"/>
              <w:spacing w:line="240" w:lineRule="auto"/>
              <w:ind w:leftChars="0" w:firstLineChars="0"/>
              <w:jc w:val="both"/>
              <w:textDirection w:val="lrTb"/>
              <w:textAlignment w:val="auto"/>
              <w:outlineLvl w:val="9"/>
              <w:rPr>
                <w:b w:val="0"/>
              </w:rPr>
            </w:pPr>
            <w:r w:rsidRPr="00530A2E">
              <w:rPr>
                <w:b w:val="0"/>
              </w:rPr>
              <w:t>Az osztályozó konferencia napján ellenőrzi, hogy minden tanulónak le van-e zárva az osztályzata, valamint a lezárt érdemjegy nem tér-e el jelentősen az osztályzatok átlagától a tanuló kárára.</w:t>
            </w:r>
          </w:p>
          <w:p w14:paraId="054702D6" w14:textId="77777777" w:rsidR="00530A2E" w:rsidRPr="00530A2E" w:rsidRDefault="00530A2E" w:rsidP="00530A2E">
            <w:pPr>
              <w:pStyle w:val="Listaszerbekezds"/>
              <w:numPr>
                <w:ilvl w:val="0"/>
                <w:numId w:val="11"/>
              </w:numPr>
              <w:suppressAutoHyphens w:val="0"/>
              <w:spacing w:line="240" w:lineRule="auto"/>
              <w:ind w:leftChars="0" w:firstLineChars="0"/>
              <w:jc w:val="both"/>
              <w:textDirection w:val="lrTb"/>
              <w:textAlignment w:val="auto"/>
              <w:outlineLvl w:val="9"/>
              <w:rPr>
                <w:b w:val="0"/>
              </w:rPr>
            </w:pPr>
            <w:r w:rsidRPr="00530A2E">
              <w:rPr>
                <w:b w:val="0"/>
              </w:rPr>
              <w:t xml:space="preserve">Osztályterme dekorációjának, rendjének kialakítása, a bútorok és tanulói eszközök állapotának megőrzése folyamatos feladata. </w:t>
            </w:r>
          </w:p>
          <w:p w14:paraId="10449028" w14:textId="77777777" w:rsidR="00530A2E" w:rsidRPr="00530A2E" w:rsidRDefault="00530A2E" w:rsidP="00530A2E">
            <w:pPr>
              <w:pStyle w:val="Listaszerbekezds"/>
              <w:numPr>
                <w:ilvl w:val="0"/>
                <w:numId w:val="11"/>
              </w:numPr>
              <w:suppressAutoHyphens w:val="0"/>
              <w:spacing w:line="240" w:lineRule="auto"/>
              <w:ind w:leftChars="0" w:firstLineChars="0"/>
              <w:jc w:val="both"/>
              <w:textDirection w:val="lrTb"/>
              <w:textAlignment w:val="auto"/>
              <w:outlineLvl w:val="9"/>
              <w:rPr>
                <w:b w:val="0"/>
              </w:rPr>
            </w:pPr>
            <w:r w:rsidRPr="00530A2E">
              <w:rPr>
                <w:b w:val="0"/>
              </w:rPr>
              <w:lastRenderedPageBreak/>
              <w:t>Az iskolai munkaterv szerint előkészíti a tanulmányi kirándulásokat, illetve azon aktívan részt vesz.</w:t>
            </w:r>
          </w:p>
          <w:p w14:paraId="315AFBCA" w14:textId="77777777" w:rsidR="00530A2E" w:rsidRPr="00530A2E" w:rsidRDefault="00530A2E" w:rsidP="00530A2E">
            <w:pPr>
              <w:pStyle w:val="Listaszerbekezds"/>
              <w:widowControl w:val="0"/>
              <w:numPr>
                <w:ilvl w:val="0"/>
                <w:numId w:val="11"/>
              </w:numPr>
              <w:tabs>
                <w:tab w:val="left" w:pos="272"/>
              </w:tabs>
              <w:suppressAutoHyphens w:val="0"/>
              <w:spacing w:line="240" w:lineRule="auto"/>
              <w:ind w:leftChars="0" w:firstLineChars="0"/>
              <w:jc w:val="both"/>
              <w:textDirection w:val="lrTb"/>
              <w:textAlignment w:val="auto"/>
              <w:outlineLvl w:val="9"/>
              <w:rPr>
                <w:b w:val="0"/>
              </w:rPr>
            </w:pPr>
            <w:r w:rsidRPr="00530A2E">
              <w:rPr>
                <w:b w:val="0"/>
              </w:rPr>
              <w:t>Tevékenyen részt vesz az osztályfőnöki munkaközösség munkájában.</w:t>
            </w:r>
          </w:p>
          <w:p w14:paraId="4FB2B645" w14:textId="77777777" w:rsidR="00EB4D71" w:rsidRDefault="00EB4D71" w:rsidP="00E542A9">
            <w:pPr>
              <w:pBdr>
                <w:top w:val="nil"/>
                <w:left w:val="nil"/>
                <w:bottom w:val="nil"/>
                <w:right w:val="nil"/>
                <w:between w:val="nil"/>
              </w:pBdr>
              <w:spacing w:line="240" w:lineRule="auto"/>
              <w:ind w:left="0" w:hanging="2"/>
              <w:jc w:val="both"/>
              <w:rPr>
                <w:b w:val="0"/>
                <w:color w:val="000000"/>
              </w:rPr>
            </w:pPr>
          </w:p>
          <w:p w14:paraId="3A123432" w14:textId="77777777" w:rsidR="008C2231" w:rsidRDefault="007B1874" w:rsidP="00E542A9">
            <w:pPr>
              <w:pBdr>
                <w:top w:val="nil"/>
                <w:left w:val="nil"/>
                <w:bottom w:val="nil"/>
                <w:right w:val="nil"/>
                <w:between w:val="nil"/>
              </w:pBdr>
              <w:spacing w:line="240" w:lineRule="auto"/>
              <w:ind w:left="0" w:hanging="2"/>
              <w:jc w:val="both"/>
              <w:rPr>
                <w:color w:val="000000"/>
              </w:rPr>
            </w:pPr>
            <w:r>
              <w:t xml:space="preserve">Testnevelés </w:t>
            </w:r>
            <w:r>
              <w:rPr>
                <w:color w:val="000000"/>
              </w:rPr>
              <w:t>tantárgy</w:t>
            </w:r>
            <w:r>
              <w:t>at</w:t>
            </w:r>
            <w:r>
              <w:rPr>
                <w:color w:val="000000"/>
              </w:rPr>
              <w:t xml:space="preserve"> </w:t>
            </w:r>
            <w:r w:rsidR="004A0760">
              <w:rPr>
                <w:color w:val="000000"/>
              </w:rPr>
              <w:t xml:space="preserve">és </w:t>
            </w:r>
            <w:r w:rsidR="00140144">
              <w:rPr>
                <w:color w:val="000000"/>
              </w:rPr>
              <w:t xml:space="preserve">Testmozgásalapú alprogrami foglalkozást </w:t>
            </w:r>
            <w:r>
              <w:rPr>
                <w:color w:val="000000"/>
              </w:rPr>
              <w:t>tanító pedagógusként:</w:t>
            </w:r>
          </w:p>
          <w:p w14:paraId="67692825" w14:textId="77777777" w:rsidR="00530A2E" w:rsidRPr="00530A2E" w:rsidRDefault="00530A2E" w:rsidP="00530A2E">
            <w:pPr>
              <w:pStyle w:val="Listaszerbekezds"/>
              <w:numPr>
                <w:ilvl w:val="0"/>
                <w:numId w:val="13"/>
              </w:numPr>
              <w:suppressAutoHyphens w:val="0"/>
              <w:overflowPunct w:val="0"/>
              <w:autoSpaceDE w:val="0"/>
              <w:autoSpaceDN w:val="0"/>
              <w:adjustRightInd w:val="0"/>
              <w:spacing w:line="240" w:lineRule="auto"/>
              <w:ind w:leftChars="0" w:firstLineChars="0"/>
              <w:jc w:val="both"/>
              <w:textDirection w:val="lrTb"/>
              <w:textAlignment w:val="auto"/>
              <w:outlineLvl w:val="9"/>
              <w:rPr>
                <w:b w:val="0"/>
              </w:rPr>
            </w:pPr>
            <w:r w:rsidRPr="00530A2E">
              <w:rPr>
                <w:b w:val="0"/>
              </w:rPr>
              <w:t>A tanév első óráján ismertetnie kell a tanulókkal a balesetek megelőzésének általános szabályait, meg kell győződnie /visszakérdezéssel/, hogy a tanulók elsajátították-e az ezzel kapcsolatos ismereteket.</w:t>
            </w:r>
          </w:p>
          <w:p w14:paraId="4836064E" w14:textId="77777777" w:rsidR="00530A2E" w:rsidRPr="00530A2E" w:rsidRDefault="00530A2E" w:rsidP="00530A2E">
            <w:pPr>
              <w:pStyle w:val="Listaszerbekezds"/>
              <w:numPr>
                <w:ilvl w:val="0"/>
                <w:numId w:val="13"/>
              </w:numPr>
              <w:suppressAutoHyphens w:val="0"/>
              <w:overflowPunct w:val="0"/>
              <w:autoSpaceDE w:val="0"/>
              <w:autoSpaceDN w:val="0"/>
              <w:adjustRightInd w:val="0"/>
              <w:spacing w:line="240" w:lineRule="auto"/>
              <w:ind w:leftChars="0" w:firstLineChars="0"/>
              <w:jc w:val="both"/>
              <w:textDirection w:val="lrTb"/>
              <w:textAlignment w:val="auto"/>
              <w:outlineLvl w:val="9"/>
              <w:rPr>
                <w:b w:val="0"/>
              </w:rPr>
            </w:pPr>
            <w:r w:rsidRPr="00530A2E">
              <w:rPr>
                <w:b w:val="0"/>
              </w:rPr>
              <w:t>A feldolgozott balesetvédelmi anyagot a KRÉTA elektronikus naplóba be kell jegyeznie.</w:t>
            </w:r>
          </w:p>
          <w:p w14:paraId="5B9CC9A2" w14:textId="77777777" w:rsidR="00530A2E" w:rsidRPr="00530A2E" w:rsidRDefault="00530A2E" w:rsidP="00530A2E">
            <w:pPr>
              <w:pStyle w:val="Listaszerbekezds"/>
              <w:numPr>
                <w:ilvl w:val="0"/>
                <w:numId w:val="13"/>
              </w:numPr>
              <w:suppressAutoHyphens w:val="0"/>
              <w:overflowPunct w:val="0"/>
              <w:autoSpaceDE w:val="0"/>
              <w:autoSpaceDN w:val="0"/>
              <w:adjustRightInd w:val="0"/>
              <w:spacing w:line="240" w:lineRule="auto"/>
              <w:ind w:leftChars="0" w:firstLineChars="0"/>
              <w:jc w:val="both"/>
              <w:textDirection w:val="lrTb"/>
              <w:textAlignment w:val="auto"/>
              <w:outlineLvl w:val="9"/>
              <w:rPr>
                <w:b w:val="0"/>
              </w:rPr>
            </w:pPr>
            <w:r w:rsidRPr="00530A2E">
              <w:rPr>
                <w:b w:val="0"/>
              </w:rPr>
              <w:t>A pedagógus mindig mutassa be a veszélyes gyakorlat elemeit, és hívja fel a figyelmet a balesetek megelőzésére.</w:t>
            </w:r>
          </w:p>
          <w:p w14:paraId="28F029E3" w14:textId="77777777" w:rsidR="00530A2E" w:rsidRPr="00530A2E" w:rsidRDefault="00530A2E" w:rsidP="00530A2E">
            <w:pPr>
              <w:pStyle w:val="Listaszerbekezds"/>
              <w:numPr>
                <w:ilvl w:val="0"/>
                <w:numId w:val="13"/>
              </w:numPr>
              <w:suppressAutoHyphens w:val="0"/>
              <w:overflowPunct w:val="0"/>
              <w:autoSpaceDE w:val="0"/>
              <w:autoSpaceDN w:val="0"/>
              <w:adjustRightInd w:val="0"/>
              <w:spacing w:line="240" w:lineRule="auto"/>
              <w:ind w:leftChars="0" w:firstLineChars="0"/>
              <w:jc w:val="both"/>
              <w:textDirection w:val="lrTb"/>
              <w:textAlignment w:val="auto"/>
              <w:outlineLvl w:val="9"/>
              <w:rPr>
                <w:b w:val="0"/>
              </w:rPr>
            </w:pPr>
            <w:r w:rsidRPr="00530A2E">
              <w:rPr>
                <w:b w:val="0"/>
              </w:rPr>
              <w:t>A testnevelési foglalkozást csak akkor szabad elkezdenie, ha a tárgyi és személyi feltételek veszélytelenek /öltözék, talaj, szerek állapota stb/.</w:t>
            </w:r>
          </w:p>
          <w:p w14:paraId="2083C1BC" w14:textId="77777777" w:rsidR="00530A2E" w:rsidRPr="00530A2E" w:rsidRDefault="00530A2E" w:rsidP="00530A2E">
            <w:pPr>
              <w:pStyle w:val="Listaszerbekezds"/>
              <w:numPr>
                <w:ilvl w:val="0"/>
                <w:numId w:val="13"/>
              </w:numPr>
              <w:suppressAutoHyphens w:val="0"/>
              <w:overflowPunct w:val="0"/>
              <w:autoSpaceDE w:val="0"/>
              <w:autoSpaceDN w:val="0"/>
              <w:adjustRightInd w:val="0"/>
              <w:spacing w:line="240" w:lineRule="auto"/>
              <w:ind w:leftChars="0" w:firstLineChars="0"/>
              <w:jc w:val="both"/>
              <w:textDirection w:val="lrTb"/>
              <w:textAlignment w:val="auto"/>
              <w:outlineLvl w:val="9"/>
              <w:rPr>
                <w:b w:val="0"/>
              </w:rPr>
            </w:pPr>
            <w:r w:rsidRPr="00530A2E">
              <w:rPr>
                <w:b w:val="0"/>
              </w:rPr>
              <w:t>A testnevelő biztosítsa, hogy a testnevelési foglalkozásokon a tanulók karórát, gyűrűt, nyakláncot, lógó fülbevalót ne viseljenek!</w:t>
            </w:r>
          </w:p>
          <w:p w14:paraId="79ABFBB8" w14:textId="77777777" w:rsidR="00530A2E" w:rsidRPr="00530A2E" w:rsidRDefault="00530A2E" w:rsidP="00530A2E">
            <w:pPr>
              <w:pStyle w:val="Listaszerbekezds"/>
              <w:numPr>
                <w:ilvl w:val="0"/>
                <w:numId w:val="13"/>
              </w:numPr>
              <w:suppressAutoHyphens w:val="0"/>
              <w:overflowPunct w:val="0"/>
              <w:autoSpaceDE w:val="0"/>
              <w:autoSpaceDN w:val="0"/>
              <w:adjustRightInd w:val="0"/>
              <w:spacing w:line="240" w:lineRule="auto"/>
              <w:ind w:leftChars="0" w:firstLineChars="0"/>
              <w:jc w:val="both"/>
              <w:textDirection w:val="lrTb"/>
              <w:textAlignment w:val="auto"/>
              <w:outlineLvl w:val="9"/>
              <w:rPr>
                <w:b w:val="0"/>
              </w:rPr>
            </w:pPr>
            <w:r w:rsidRPr="00530A2E">
              <w:rPr>
                <w:b w:val="0"/>
              </w:rPr>
              <w:t>A testnevelési órákra, foglalkozásokra, ha azok nem az iskolában történnek /pl. sportpálya, uszoda/, a testnevelő köteles a tanulókat oda-vissza kísérni.</w:t>
            </w:r>
          </w:p>
          <w:p w14:paraId="55E4CB69" w14:textId="78486C24" w:rsidR="00530A2E" w:rsidRPr="00530A2E" w:rsidRDefault="00530A2E" w:rsidP="00530A2E">
            <w:pPr>
              <w:pStyle w:val="Listaszerbekezds"/>
              <w:numPr>
                <w:ilvl w:val="0"/>
                <w:numId w:val="13"/>
              </w:numPr>
              <w:suppressAutoHyphens w:val="0"/>
              <w:overflowPunct w:val="0"/>
              <w:autoSpaceDE w:val="0"/>
              <w:autoSpaceDN w:val="0"/>
              <w:adjustRightInd w:val="0"/>
              <w:spacing w:line="240" w:lineRule="auto"/>
              <w:ind w:leftChars="0" w:firstLineChars="0"/>
              <w:jc w:val="both"/>
              <w:textDirection w:val="lrTb"/>
              <w:textAlignment w:val="auto"/>
              <w:outlineLvl w:val="9"/>
              <w:rPr>
                <w:b w:val="0"/>
              </w:rPr>
            </w:pPr>
            <w:r w:rsidRPr="00530A2E">
              <w:rPr>
                <w:b w:val="0"/>
              </w:rPr>
              <w:t xml:space="preserve">Balesetet, sérülést, rosszullétet a testnevelő köteles jelenteni </w:t>
            </w:r>
            <w:r w:rsidR="00EB4D71">
              <w:rPr>
                <w:b w:val="0"/>
              </w:rPr>
              <w:t>az iskolavezetésnek</w:t>
            </w:r>
            <w:r w:rsidRPr="00530A2E">
              <w:rPr>
                <w:b w:val="0"/>
              </w:rPr>
              <w:t>.</w:t>
            </w:r>
          </w:p>
          <w:p w14:paraId="455C67DE" w14:textId="77777777" w:rsidR="00530A2E" w:rsidRPr="00530A2E" w:rsidRDefault="00530A2E" w:rsidP="00530A2E">
            <w:pPr>
              <w:pStyle w:val="Listaszerbekezds"/>
              <w:numPr>
                <w:ilvl w:val="0"/>
                <w:numId w:val="13"/>
              </w:numPr>
              <w:suppressAutoHyphens w:val="0"/>
              <w:overflowPunct w:val="0"/>
              <w:autoSpaceDE w:val="0"/>
              <w:autoSpaceDN w:val="0"/>
              <w:adjustRightInd w:val="0"/>
              <w:spacing w:line="240" w:lineRule="auto"/>
              <w:ind w:leftChars="0" w:firstLineChars="0"/>
              <w:jc w:val="both"/>
              <w:textDirection w:val="lrTb"/>
              <w:textAlignment w:val="auto"/>
              <w:outlineLvl w:val="9"/>
              <w:rPr>
                <w:b w:val="0"/>
              </w:rPr>
            </w:pPr>
            <w:r w:rsidRPr="00530A2E">
              <w:rPr>
                <w:b w:val="0"/>
              </w:rPr>
              <w:t>Gyakorlat bemutatása előtt a testnevelő végezzen bemelegítést, és a tanulókkal történő gyakoroltatás előtt is gondoskodjon a bemelegítésről.</w:t>
            </w:r>
          </w:p>
          <w:p w14:paraId="050978A2" w14:textId="7F1D6450" w:rsidR="00530A2E" w:rsidRPr="00530A2E" w:rsidRDefault="00530A2E" w:rsidP="00530A2E">
            <w:pPr>
              <w:pStyle w:val="Listaszerbekezds"/>
              <w:numPr>
                <w:ilvl w:val="0"/>
                <w:numId w:val="13"/>
              </w:numPr>
              <w:suppressAutoHyphens w:val="0"/>
              <w:overflowPunct w:val="0"/>
              <w:autoSpaceDE w:val="0"/>
              <w:autoSpaceDN w:val="0"/>
              <w:adjustRightInd w:val="0"/>
              <w:spacing w:line="240" w:lineRule="auto"/>
              <w:ind w:leftChars="0" w:firstLineChars="0"/>
              <w:jc w:val="both"/>
              <w:textDirection w:val="lrTb"/>
              <w:textAlignment w:val="auto"/>
              <w:outlineLvl w:val="9"/>
              <w:rPr>
                <w:b w:val="0"/>
              </w:rPr>
            </w:pPr>
            <w:r w:rsidRPr="00530A2E">
              <w:rPr>
                <w:b w:val="0"/>
              </w:rPr>
              <w:t>A tornaeszközöket, tornaszereke</w:t>
            </w:r>
            <w:r w:rsidR="00EB4D71">
              <w:rPr>
                <w:b w:val="0"/>
              </w:rPr>
              <w:t>t, sportszereket és a tornacsarnok</w:t>
            </w:r>
            <w:r w:rsidRPr="00530A2E">
              <w:rPr>
                <w:b w:val="0"/>
              </w:rPr>
              <w:t xml:space="preserve"> valamint az öltözők állapotát, biztonságát a testnevelő köteles folyamatosan ellenőrizni.</w:t>
            </w:r>
          </w:p>
          <w:p w14:paraId="57658F2E" w14:textId="44B326B3" w:rsidR="00530A2E" w:rsidRPr="00530A2E" w:rsidRDefault="00EB4D71" w:rsidP="00530A2E">
            <w:pPr>
              <w:pStyle w:val="Listaszerbekezds"/>
              <w:numPr>
                <w:ilvl w:val="0"/>
                <w:numId w:val="13"/>
              </w:numPr>
              <w:suppressAutoHyphens w:val="0"/>
              <w:overflowPunct w:val="0"/>
              <w:autoSpaceDE w:val="0"/>
              <w:autoSpaceDN w:val="0"/>
              <w:adjustRightInd w:val="0"/>
              <w:spacing w:line="240" w:lineRule="auto"/>
              <w:ind w:leftChars="0" w:firstLineChars="0"/>
              <w:jc w:val="both"/>
              <w:textDirection w:val="lrTb"/>
              <w:textAlignment w:val="auto"/>
              <w:outlineLvl w:val="9"/>
              <w:rPr>
                <w:b w:val="0"/>
              </w:rPr>
            </w:pPr>
            <w:r>
              <w:rPr>
                <w:b w:val="0"/>
              </w:rPr>
              <w:t>A tornacsarnok</w:t>
            </w:r>
            <w:r w:rsidR="00530A2E" w:rsidRPr="00530A2E">
              <w:rPr>
                <w:b w:val="0"/>
              </w:rPr>
              <w:t>ban és az öltözőkben az órát /foglalkozást/ vezető pedagógus köteles gondoskodni a rend és fegyelem megtartásáról, személyes felelősséggel tartozik a balesetvédelmi előírások megtartásáért.</w:t>
            </w:r>
          </w:p>
          <w:p w14:paraId="2ABB156C" w14:textId="7347CC8E" w:rsidR="008C2231" w:rsidRDefault="008C2231" w:rsidP="00E542A9">
            <w:pPr>
              <w:pBdr>
                <w:top w:val="nil"/>
                <w:left w:val="nil"/>
                <w:bottom w:val="nil"/>
                <w:right w:val="nil"/>
                <w:between w:val="nil"/>
              </w:pBdr>
              <w:spacing w:line="240" w:lineRule="auto"/>
              <w:ind w:left="0" w:hanging="2"/>
              <w:jc w:val="both"/>
              <w:rPr>
                <w:b w:val="0"/>
                <w:color w:val="000000"/>
              </w:rPr>
            </w:pPr>
          </w:p>
          <w:p w14:paraId="10513E23" w14:textId="77777777" w:rsidR="00CE1FAB" w:rsidRPr="00CE1FAB" w:rsidRDefault="00CE1FAB" w:rsidP="00CE1FAB">
            <w:pPr>
              <w:ind w:left="0" w:hanging="2"/>
              <w:jc w:val="both"/>
            </w:pPr>
            <w:r w:rsidRPr="00CE1FAB">
              <w:t>Munkaközösség-vezető esetén:</w:t>
            </w:r>
          </w:p>
          <w:p w14:paraId="17C9738C" w14:textId="77777777" w:rsidR="00CE1FAB" w:rsidRPr="00CE1FAB" w:rsidRDefault="00CE1FAB" w:rsidP="00CE1FAB">
            <w:pPr>
              <w:numPr>
                <w:ilvl w:val="0"/>
                <w:numId w:val="24"/>
              </w:numPr>
              <w:suppressAutoHyphens w:val="0"/>
              <w:spacing w:line="240" w:lineRule="auto"/>
              <w:ind w:leftChars="0" w:left="709" w:firstLineChars="0" w:hanging="285"/>
              <w:jc w:val="both"/>
              <w:textDirection w:val="lrTb"/>
              <w:textAlignment w:val="auto"/>
              <w:outlineLvl w:val="9"/>
              <w:rPr>
                <w:b w:val="0"/>
                <w:u w:val="single"/>
              </w:rPr>
            </w:pPr>
            <w:r w:rsidRPr="00CE1FAB">
              <w:rPr>
                <w:b w:val="0"/>
              </w:rPr>
              <w:t xml:space="preserve">Iskolavezetés munkájának segítése  </w:t>
            </w:r>
          </w:p>
          <w:p w14:paraId="2662897E" w14:textId="77777777" w:rsidR="00CE1FAB" w:rsidRPr="00CE1FAB" w:rsidRDefault="00CE1FAB" w:rsidP="00CE1FAB">
            <w:pPr>
              <w:numPr>
                <w:ilvl w:val="0"/>
                <w:numId w:val="24"/>
              </w:numPr>
              <w:suppressAutoHyphens w:val="0"/>
              <w:spacing w:line="240" w:lineRule="auto"/>
              <w:ind w:leftChars="0" w:left="709" w:firstLineChars="0" w:hanging="285"/>
              <w:jc w:val="both"/>
              <w:textDirection w:val="lrTb"/>
              <w:textAlignment w:val="auto"/>
              <w:outlineLvl w:val="9"/>
              <w:rPr>
                <w:b w:val="0"/>
                <w:u w:val="single"/>
              </w:rPr>
            </w:pPr>
            <w:r w:rsidRPr="00CE1FAB">
              <w:rPr>
                <w:b w:val="0"/>
              </w:rPr>
              <w:t xml:space="preserve">Tanév indulásakor javaslatot tesz az iskolai munka tervezéséhez. </w:t>
            </w:r>
          </w:p>
          <w:p w14:paraId="2D417320" w14:textId="77777777" w:rsidR="00CE1FAB" w:rsidRPr="00CE1FAB" w:rsidRDefault="00CE1FAB" w:rsidP="00CE1FAB">
            <w:pPr>
              <w:numPr>
                <w:ilvl w:val="0"/>
                <w:numId w:val="24"/>
              </w:numPr>
              <w:suppressAutoHyphens w:val="0"/>
              <w:spacing w:line="240" w:lineRule="auto"/>
              <w:ind w:leftChars="0" w:left="709" w:firstLineChars="0" w:hanging="285"/>
              <w:jc w:val="both"/>
              <w:textDirection w:val="lrTb"/>
              <w:textAlignment w:val="auto"/>
              <w:outlineLvl w:val="9"/>
              <w:rPr>
                <w:b w:val="0"/>
                <w:u w:val="single"/>
              </w:rPr>
            </w:pPr>
            <w:r w:rsidRPr="00CE1FAB">
              <w:rPr>
                <w:b w:val="0"/>
              </w:rPr>
              <w:t xml:space="preserve">Összeállítja a munkaközösség éves programját. </w:t>
            </w:r>
          </w:p>
          <w:p w14:paraId="42EA6FFC" w14:textId="77777777" w:rsidR="00CE1FAB" w:rsidRPr="00CE1FAB" w:rsidRDefault="00CE1FAB" w:rsidP="00CE1FAB">
            <w:pPr>
              <w:numPr>
                <w:ilvl w:val="0"/>
                <w:numId w:val="24"/>
              </w:numPr>
              <w:suppressAutoHyphens w:val="0"/>
              <w:spacing w:line="240" w:lineRule="auto"/>
              <w:ind w:leftChars="0" w:left="709" w:firstLineChars="0" w:hanging="285"/>
              <w:jc w:val="both"/>
              <w:textDirection w:val="lrTb"/>
              <w:textAlignment w:val="auto"/>
              <w:outlineLvl w:val="9"/>
              <w:rPr>
                <w:b w:val="0"/>
                <w:u w:val="single"/>
              </w:rPr>
            </w:pPr>
            <w:r w:rsidRPr="00CE1FAB">
              <w:rPr>
                <w:b w:val="0"/>
              </w:rPr>
              <w:t xml:space="preserve">A szakmai tartalmi munkát erősíti, fejleszti, integrálja. </w:t>
            </w:r>
          </w:p>
          <w:p w14:paraId="36D6FCD3" w14:textId="77777777" w:rsidR="00CE1FAB" w:rsidRPr="00CE1FAB" w:rsidRDefault="00CE1FAB" w:rsidP="00CE1FAB">
            <w:pPr>
              <w:numPr>
                <w:ilvl w:val="0"/>
                <w:numId w:val="24"/>
              </w:numPr>
              <w:suppressAutoHyphens w:val="0"/>
              <w:spacing w:line="240" w:lineRule="auto"/>
              <w:ind w:leftChars="0" w:left="709" w:firstLineChars="0" w:hanging="285"/>
              <w:jc w:val="both"/>
              <w:textDirection w:val="lrTb"/>
              <w:textAlignment w:val="auto"/>
              <w:outlineLvl w:val="9"/>
              <w:rPr>
                <w:b w:val="0"/>
                <w:u w:val="single"/>
              </w:rPr>
            </w:pPr>
            <w:r w:rsidRPr="00CE1FAB">
              <w:rPr>
                <w:b w:val="0"/>
              </w:rPr>
              <w:t>Kezdeményezi, és aktívan részt vesz az iskolai rendezvények hatáskörébe tartozó részének megszervezésében, lebonyolításában, menedzselésében.</w:t>
            </w:r>
          </w:p>
          <w:p w14:paraId="70AE022A" w14:textId="77777777" w:rsidR="00CE1FAB" w:rsidRPr="00CE1FAB" w:rsidRDefault="00CE1FAB" w:rsidP="00CE1FAB">
            <w:pPr>
              <w:numPr>
                <w:ilvl w:val="0"/>
                <w:numId w:val="24"/>
              </w:numPr>
              <w:suppressAutoHyphens w:val="0"/>
              <w:spacing w:line="240" w:lineRule="auto"/>
              <w:ind w:leftChars="0" w:left="709" w:firstLineChars="0" w:hanging="285"/>
              <w:jc w:val="both"/>
              <w:textDirection w:val="lrTb"/>
              <w:textAlignment w:val="auto"/>
              <w:outlineLvl w:val="9"/>
              <w:rPr>
                <w:b w:val="0"/>
                <w:u w:val="single"/>
              </w:rPr>
            </w:pPr>
            <w:r w:rsidRPr="00CE1FAB">
              <w:rPr>
                <w:b w:val="0"/>
              </w:rPr>
              <w:t>Figyelemmel kíséri a szakirodalmat, erről informálja a munkaközösség tagjai.</w:t>
            </w:r>
          </w:p>
          <w:p w14:paraId="5E960B74" w14:textId="77777777" w:rsidR="00CE1FAB" w:rsidRPr="00CE1FAB" w:rsidRDefault="00CE1FAB" w:rsidP="00CE1FAB">
            <w:pPr>
              <w:numPr>
                <w:ilvl w:val="0"/>
                <w:numId w:val="24"/>
              </w:numPr>
              <w:suppressAutoHyphens w:val="0"/>
              <w:spacing w:line="240" w:lineRule="auto"/>
              <w:ind w:leftChars="0" w:left="709" w:firstLineChars="0" w:hanging="285"/>
              <w:jc w:val="both"/>
              <w:textDirection w:val="lrTb"/>
              <w:textAlignment w:val="auto"/>
              <w:outlineLvl w:val="9"/>
              <w:rPr>
                <w:b w:val="0"/>
                <w:u w:val="single"/>
              </w:rPr>
            </w:pPr>
            <w:r w:rsidRPr="00CE1FAB">
              <w:rPr>
                <w:b w:val="0"/>
              </w:rPr>
              <w:t xml:space="preserve">Figyelemmel kíséri a munkaközösségét érintő iskolai szaktárgyi versenyeket. </w:t>
            </w:r>
          </w:p>
          <w:p w14:paraId="3D424745" w14:textId="77777777" w:rsidR="00CE1FAB" w:rsidRPr="00CE1FAB" w:rsidRDefault="00CE1FAB" w:rsidP="00CE1FAB">
            <w:pPr>
              <w:numPr>
                <w:ilvl w:val="0"/>
                <w:numId w:val="24"/>
              </w:numPr>
              <w:suppressAutoHyphens w:val="0"/>
              <w:spacing w:line="240" w:lineRule="auto"/>
              <w:ind w:leftChars="0" w:left="709" w:firstLineChars="0" w:hanging="285"/>
              <w:jc w:val="both"/>
              <w:textDirection w:val="lrTb"/>
              <w:textAlignment w:val="auto"/>
              <w:outlineLvl w:val="9"/>
              <w:rPr>
                <w:b w:val="0"/>
                <w:u w:val="single"/>
              </w:rPr>
            </w:pPr>
            <w:r w:rsidRPr="00CE1FAB">
              <w:rPr>
                <w:b w:val="0"/>
              </w:rPr>
              <w:t xml:space="preserve">Kezdeményezi és részt vesz az iskolai egységes, objektív értékelésben, mérésében. </w:t>
            </w:r>
          </w:p>
          <w:p w14:paraId="32B4EBA6" w14:textId="77777777" w:rsidR="00CE1FAB" w:rsidRPr="00CE1FAB" w:rsidRDefault="00CE1FAB" w:rsidP="00CE1FAB">
            <w:pPr>
              <w:numPr>
                <w:ilvl w:val="0"/>
                <w:numId w:val="24"/>
              </w:numPr>
              <w:suppressAutoHyphens w:val="0"/>
              <w:spacing w:line="240" w:lineRule="auto"/>
              <w:ind w:leftChars="0" w:left="709" w:firstLineChars="0" w:hanging="285"/>
              <w:jc w:val="both"/>
              <w:textDirection w:val="lrTb"/>
              <w:textAlignment w:val="auto"/>
              <w:outlineLvl w:val="9"/>
              <w:rPr>
                <w:b w:val="0"/>
                <w:u w:val="single"/>
              </w:rPr>
            </w:pPr>
            <w:r w:rsidRPr="00CE1FAB">
              <w:rPr>
                <w:b w:val="0"/>
              </w:rPr>
              <w:t xml:space="preserve">Az ellenőrzések, óralátogatások – az éves ütemtervben rögzítettek szerint - tapasztalatai alapján értékeli a szaktanárok munkáját. </w:t>
            </w:r>
          </w:p>
          <w:p w14:paraId="61C10104" w14:textId="77777777" w:rsidR="00CE1FAB" w:rsidRPr="00CE1FAB" w:rsidRDefault="00CE1FAB" w:rsidP="00CE1FAB">
            <w:pPr>
              <w:numPr>
                <w:ilvl w:val="0"/>
                <w:numId w:val="24"/>
              </w:numPr>
              <w:suppressAutoHyphens w:val="0"/>
              <w:spacing w:line="240" w:lineRule="auto"/>
              <w:ind w:leftChars="0" w:left="709" w:firstLineChars="0" w:hanging="285"/>
              <w:jc w:val="both"/>
              <w:textDirection w:val="lrTb"/>
              <w:textAlignment w:val="auto"/>
              <w:outlineLvl w:val="9"/>
              <w:rPr>
                <w:b w:val="0"/>
                <w:u w:val="single"/>
              </w:rPr>
            </w:pPr>
            <w:r w:rsidRPr="00CE1FAB">
              <w:rPr>
                <w:b w:val="0"/>
              </w:rPr>
              <w:t xml:space="preserve">Véleményt nyilvánít a munkaközösség és az egész iskolai közösség esetében a jutalmazásról, és a kitüntetésre való felterjesztésről. </w:t>
            </w:r>
          </w:p>
          <w:p w14:paraId="4450DBC2" w14:textId="77777777" w:rsidR="00CE1FAB" w:rsidRPr="00CE1FAB" w:rsidRDefault="00CE1FAB" w:rsidP="00CE1FAB">
            <w:pPr>
              <w:numPr>
                <w:ilvl w:val="0"/>
                <w:numId w:val="24"/>
              </w:numPr>
              <w:suppressAutoHyphens w:val="0"/>
              <w:spacing w:line="240" w:lineRule="auto"/>
              <w:ind w:leftChars="0" w:left="709" w:firstLineChars="0" w:hanging="285"/>
              <w:jc w:val="both"/>
              <w:textDirection w:val="lrTb"/>
              <w:textAlignment w:val="auto"/>
              <w:outlineLvl w:val="9"/>
              <w:rPr>
                <w:b w:val="0"/>
                <w:u w:val="single"/>
              </w:rPr>
            </w:pPr>
            <w:r w:rsidRPr="00CE1FAB">
              <w:rPr>
                <w:b w:val="0"/>
              </w:rPr>
              <w:t>Évi 3-4 munkaközösségi összejövetelt szervez, amely orientáló továbbképző és ellenőrző jellegű.</w:t>
            </w:r>
          </w:p>
          <w:p w14:paraId="6D0B6B21" w14:textId="77777777" w:rsidR="00CE1FAB" w:rsidRPr="00CE1FAB" w:rsidRDefault="00CE1FAB" w:rsidP="00CE1FAB">
            <w:pPr>
              <w:numPr>
                <w:ilvl w:val="0"/>
                <w:numId w:val="24"/>
              </w:numPr>
              <w:suppressAutoHyphens w:val="0"/>
              <w:spacing w:line="240" w:lineRule="auto"/>
              <w:ind w:leftChars="0" w:left="709" w:firstLineChars="0" w:hanging="285"/>
              <w:jc w:val="both"/>
              <w:textDirection w:val="lrTb"/>
              <w:textAlignment w:val="auto"/>
              <w:outlineLvl w:val="9"/>
              <w:rPr>
                <w:b w:val="0"/>
                <w:u w:val="single"/>
              </w:rPr>
            </w:pPr>
            <w:r w:rsidRPr="00CE1FAB">
              <w:rPr>
                <w:b w:val="0"/>
              </w:rPr>
              <w:t xml:space="preserve">Ellenőrzi az adott tanévre a munkatervben meghatározott dokumentumokat, munkaközösségéhez tartozó pedagógusok osztálynaplóit, szakköri naplóit, választható tárgyak naplóit, tantárgyi, szakköri, választható tárgyak tanmeneteit. </w:t>
            </w:r>
          </w:p>
          <w:p w14:paraId="6A19C008" w14:textId="77777777" w:rsidR="00CE1FAB" w:rsidRPr="00CE1FAB" w:rsidRDefault="00CE1FAB" w:rsidP="00CE1FAB">
            <w:pPr>
              <w:numPr>
                <w:ilvl w:val="0"/>
                <w:numId w:val="24"/>
              </w:numPr>
              <w:suppressAutoHyphens w:val="0"/>
              <w:spacing w:line="240" w:lineRule="auto"/>
              <w:ind w:leftChars="0" w:left="709" w:firstLineChars="0" w:hanging="285"/>
              <w:jc w:val="both"/>
              <w:textDirection w:val="lrTb"/>
              <w:textAlignment w:val="auto"/>
              <w:outlineLvl w:val="9"/>
              <w:rPr>
                <w:b w:val="0"/>
                <w:u w:val="single"/>
              </w:rPr>
            </w:pPr>
            <w:r w:rsidRPr="00CE1FAB">
              <w:rPr>
                <w:b w:val="0"/>
              </w:rPr>
              <w:t xml:space="preserve">A szaktantermekbe telepített eszközök használatáról információt gyűjt. </w:t>
            </w:r>
          </w:p>
          <w:p w14:paraId="78E8D43C" w14:textId="061EC622" w:rsidR="00CE1FAB" w:rsidRPr="00046D86" w:rsidRDefault="00CE1FAB" w:rsidP="00CE1FAB">
            <w:pPr>
              <w:numPr>
                <w:ilvl w:val="0"/>
                <w:numId w:val="24"/>
              </w:numPr>
              <w:suppressAutoHyphens w:val="0"/>
              <w:spacing w:line="240" w:lineRule="auto"/>
              <w:ind w:leftChars="0" w:left="709" w:firstLineChars="0" w:hanging="285"/>
              <w:jc w:val="both"/>
              <w:textDirection w:val="lrTb"/>
              <w:textAlignment w:val="auto"/>
              <w:outlineLvl w:val="9"/>
              <w:rPr>
                <w:b w:val="0"/>
                <w:u w:val="single"/>
              </w:rPr>
            </w:pPr>
            <w:r w:rsidRPr="00CE1FAB">
              <w:rPr>
                <w:b w:val="0"/>
              </w:rPr>
              <w:t xml:space="preserve">Az alsó és felső tagozaton megszervezi és ellenőrzi az ügyeleti beosztást. </w:t>
            </w:r>
          </w:p>
          <w:p w14:paraId="65A3C2D1" w14:textId="4EB8977F" w:rsidR="00046D86" w:rsidRPr="00CE1FAB" w:rsidRDefault="00046D86" w:rsidP="00CE1FAB">
            <w:pPr>
              <w:numPr>
                <w:ilvl w:val="0"/>
                <w:numId w:val="24"/>
              </w:numPr>
              <w:suppressAutoHyphens w:val="0"/>
              <w:spacing w:line="240" w:lineRule="auto"/>
              <w:ind w:leftChars="0" w:left="709" w:firstLineChars="0" w:hanging="285"/>
              <w:jc w:val="both"/>
              <w:textDirection w:val="lrTb"/>
              <w:textAlignment w:val="auto"/>
              <w:outlineLvl w:val="9"/>
              <w:rPr>
                <w:b w:val="0"/>
                <w:u w:val="single"/>
              </w:rPr>
            </w:pPr>
            <w:r>
              <w:rPr>
                <w:b w:val="0"/>
              </w:rPr>
              <w:t>Koordinálja a környezetvédelemmel kapcsolatos feladatokat:</w:t>
            </w:r>
          </w:p>
          <w:p w14:paraId="16401BA7" w14:textId="526FC50B" w:rsidR="008C2231" w:rsidRPr="00530A2E" w:rsidRDefault="007B1874" w:rsidP="00046D86">
            <w:pPr>
              <w:pStyle w:val="Listaszerbekezds"/>
              <w:numPr>
                <w:ilvl w:val="0"/>
                <w:numId w:val="25"/>
              </w:numPr>
              <w:pBdr>
                <w:top w:val="nil"/>
                <w:left w:val="nil"/>
                <w:bottom w:val="nil"/>
                <w:right w:val="nil"/>
                <w:between w:val="nil"/>
              </w:pBdr>
              <w:spacing w:line="240" w:lineRule="auto"/>
              <w:ind w:leftChars="0" w:firstLineChars="0"/>
              <w:jc w:val="both"/>
              <w:rPr>
                <w:b w:val="0"/>
                <w:color w:val="000000"/>
              </w:rPr>
            </w:pPr>
            <w:r w:rsidRPr="00530A2E">
              <w:rPr>
                <w:b w:val="0"/>
                <w:color w:val="000000"/>
              </w:rPr>
              <w:t>felügyeli és irányítja a szelektív hulladékgyűjtéssel (használt</w:t>
            </w:r>
            <w:r w:rsidR="00046D86">
              <w:rPr>
                <w:b w:val="0"/>
                <w:color w:val="000000"/>
              </w:rPr>
              <w:t xml:space="preserve"> </w:t>
            </w:r>
            <w:r w:rsidRPr="00530A2E">
              <w:rPr>
                <w:b w:val="0"/>
                <w:color w:val="000000"/>
              </w:rPr>
              <w:t xml:space="preserve">elem, </w:t>
            </w:r>
            <w:r w:rsidR="00046D86">
              <w:rPr>
                <w:b w:val="0"/>
                <w:color w:val="000000"/>
              </w:rPr>
              <w:t xml:space="preserve">használt olaj, </w:t>
            </w:r>
            <w:r w:rsidRPr="00530A2E">
              <w:rPr>
                <w:b w:val="0"/>
                <w:color w:val="000000"/>
              </w:rPr>
              <w:t>kupakgyűjtés) összefüggő feladatokat;</w:t>
            </w:r>
          </w:p>
          <w:p w14:paraId="34718C97" w14:textId="77777777" w:rsidR="008C2231" w:rsidRPr="00530A2E" w:rsidRDefault="007B1874" w:rsidP="00046D86">
            <w:pPr>
              <w:pStyle w:val="Listaszerbekezds"/>
              <w:numPr>
                <w:ilvl w:val="0"/>
                <w:numId w:val="25"/>
              </w:numPr>
              <w:pBdr>
                <w:top w:val="nil"/>
                <w:left w:val="nil"/>
                <w:bottom w:val="nil"/>
                <w:right w:val="nil"/>
                <w:between w:val="nil"/>
              </w:pBdr>
              <w:spacing w:line="240" w:lineRule="auto"/>
              <w:ind w:leftChars="0" w:firstLineChars="0"/>
              <w:jc w:val="both"/>
              <w:rPr>
                <w:b w:val="0"/>
                <w:color w:val="000000"/>
              </w:rPr>
            </w:pPr>
            <w:r w:rsidRPr="00530A2E">
              <w:rPr>
                <w:b w:val="0"/>
                <w:color w:val="000000"/>
              </w:rPr>
              <w:lastRenderedPageBreak/>
              <w:t>környezetvédelmi napot szervez az iskolai munkatervben megjelölt időpontban (forgatókönyv, szervezés, lebonyolítás);</w:t>
            </w:r>
          </w:p>
          <w:p w14:paraId="032B5C2B" w14:textId="77777777" w:rsidR="008C2231" w:rsidRPr="00530A2E" w:rsidRDefault="007B1874" w:rsidP="00046D86">
            <w:pPr>
              <w:pStyle w:val="Listaszerbekezds"/>
              <w:numPr>
                <w:ilvl w:val="0"/>
                <w:numId w:val="25"/>
              </w:numPr>
              <w:pBdr>
                <w:top w:val="nil"/>
                <w:left w:val="nil"/>
                <w:bottom w:val="nil"/>
                <w:right w:val="nil"/>
                <w:between w:val="nil"/>
              </w:pBdr>
              <w:spacing w:line="240" w:lineRule="auto"/>
              <w:ind w:leftChars="0" w:firstLineChars="0"/>
              <w:jc w:val="both"/>
              <w:rPr>
                <w:b w:val="0"/>
                <w:color w:val="000000"/>
              </w:rPr>
            </w:pPr>
            <w:r w:rsidRPr="00530A2E">
              <w:rPr>
                <w:b w:val="0"/>
                <w:color w:val="000000"/>
              </w:rPr>
              <w:t>környezetvédelmi akciócsoportot hoz létre, felügyeli és irányítja működésüket;</w:t>
            </w:r>
          </w:p>
          <w:p w14:paraId="317B92E5" w14:textId="77777777" w:rsidR="008C2231" w:rsidRPr="00530A2E" w:rsidRDefault="007B1874" w:rsidP="00046D86">
            <w:pPr>
              <w:pStyle w:val="Listaszerbekezds"/>
              <w:numPr>
                <w:ilvl w:val="0"/>
                <w:numId w:val="25"/>
              </w:numPr>
              <w:pBdr>
                <w:top w:val="nil"/>
                <w:left w:val="nil"/>
                <w:bottom w:val="nil"/>
                <w:right w:val="nil"/>
                <w:between w:val="nil"/>
              </w:pBdr>
              <w:spacing w:line="240" w:lineRule="auto"/>
              <w:ind w:leftChars="0" w:firstLineChars="0"/>
              <w:jc w:val="both"/>
              <w:rPr>
                <w:b w:val="0"/>
                <w:color w:val="000000"/>
              </w:rPr>
            </w:pPr>
            <w:r w:rsidRPr="00530A2E">
              <w:rPr>
                <w:b w:val="0"/>
                <w:color w:val="000000"/>
              </w:rPr>
              <w:t>részt vesz a környezetvédelmi pályázatok elkészítésében;</w:t>
            </w:r>
          </w:p>
          <w:p w14:paraId="6CBF3AA6" w14:textId="77777777" w:rsidR="008C2231" w:rsidRPr="00530A2E" w:rsidRDefault="007B1874" w:rsidP="00046D86">
            <w:pPr>
              <w:pStyle w:val="Listaszerbekezds"/>
              <w:numPr>
                <w:ilvl w:val="0"/>
                <w:numId w:val="25"/>
              </w:numPr>
              <w:pBdr>
                <w:top w:val="nil"/>
                <w:left w:val="nil"/>
                <w:bottom w:val="nil"/>
                <w:right w:val="nil"/>
                <w:between w:val="nil"/>
              </w:pBdr>
              <w:spacing w:line="240" w:lineRule="auto"/>
              <w:ind w:leftChars="0" w:firstLineChars="0"/>
              <w:jc w:val="both"/>
              <w:rPr>
                <w:b w:val="0"/>
                <w:color w:val="000000"/>
              </w:rPr>
            </w:pPr>
            <w:r w:rsidRPr="00530A2E">
              <w:rPr>
                <w:b w:val="0"/>
                <w:color w:val="000000"/>
              </w:rPr>
              <w:t>akciócsoportjával ügyel az iskola belső és külső környezetének tisztántartásában, részt vesz belső környezetünk arculatának kialakításában;</w:t>
            </w:r>
          </w:p>
          <w:p w14:paraId="7F39F2E1" w14:textId="236DD31A" w:rsidR="008C2231" w:rsidRPr="00530A2E" w:rsidRDefault="007B1874" w:rsidP="00046D86">
            <w:pPr>
              <w:pStyle w:val="Listaszerbekezds"/>
              <w:numPr>
                <w:ilvl w:val="0"/>
                <w:numId w:val="25"/>
              </w:numPr>
              <w:pBdr>
                <w:top w:val="nil"/>
                <w:left w:val="nil"/>
                <w:bottom w:val="nil"/>
                <w:right w:val="nil"/>
                <w:between w:val="nil"/>
              </w:pBdr>
              <w:spacing w:line="276" w:lineRule="auto"/>
              <w:ind w:leftChars="0" w:firstLineChars="0"/>
              <w:jc w:val="both"/>
              <w:rPr>
                <w:b w:val="0"/>
                <w:color w:val="000000"/>
              </w:rPr>
            </w:pPr>
            <w:r w:rsidRPr="00530A2E">
              <w:rPr>
                <w:b w:val="0"/>
                <w:color w:val="000000"/>
              </w:rPr>
              <w:t xml:space="preserve">elkészíti </w:t>
            </w:r>
            <w:r w:rsidR="00797190">
              <w:rPr>
                <w:b w:val="0"/>
                <w:color w:val="000000"/>
              </w:rPr>
              <w:t>minden év</w:t>
            </w:r>
            <w:r w:rsidRPr="00530A2E">
              <w:rPr>
                <w:b w:val="0"/>
                <w:color w:val="000000"/>
              </w:rPr>
              <w:t xml:space="preserve"> szeptember 15-ig az iskola környezetvédelmi programját; </w:t>
            </w:r>
          </w:p>
          <w:p w14:paraId="6D279640" w14:textId="77777777" w:rsidR="008C2231" w:rsidRPr="00530A2E" w:rsidRDefault="007B1874" w:rsidP="00046D86">
            <w:pPr>
              <w:pStyle w:val="Listaszerbekezds"/>
              <w:numPr>
                <w:ilvl w:val="0"/>
                <w:numId w:val="25"/>
              </w:numPr>
              <w:pBdr>
                <w:top w:val="nil"/>
                <w:left w:val="nil"/>
                <w:bottom w:val="nil"/>
                <w:right w:val="nil"/>
                <w:between w:val="nil"/>
              </w:pBdr>
              <w:spacing w:line="276" w:lineRule="auto"/>
              <w:ind w:leftChars="0" w:firstLineChars="0"/>
              <w:jc w:val="both"/>
              <w:rPr>
                <w:color w:val="000000"/>
              </w:rPr>
            </w:pPr>
            <w:r w:rsidRPr="00530A2E">
              <w:rPr>
                <w:b w:val="0"/>
                <w:color w:val="000000"/>
              </w:rPr>
              <w:t>előadásokat szervez a környezetvédelem témakörben.</w:t>
            </w:r>
          </w:p>
          <w:p w14:paraId="22BC0079" w14:textId="77777777" w:rsidR="00530A2E" w:rsidRDefault="00530A2E" w:rsidP="00530A2E">
            <w:pPr>
              <w:pBdr>
                <w:top w:val="nil"/>
                <w:left w:val="nil"/>
                <w:bottom w:val="nil"/>
                <w:right w:val="nil"/>
                <w:between w:val="nil"/>
              </w:pBdr>
              <w:spacing w:line="276" w:lineRule="auto"/>
              <w:ind w:left="0" w:hanging="2"/>
              <w:jc w:val="both"/>
              <w:rPr>
                <w:color w:val="000000"/>
              </w:rPr>
            </w:pPr>
          </w:p>
          <w:p w14:paraId="216AF91A" w14:textId="77777777" w:rsidR="00530A2E" w:rsidRDefault="00530A2E" w:rsidP="00530A2E">
            <w:pPr>
              <w:pBdr>
                <w:top w:val="nil"/>
                <w:left w:val="nil"/>
                <w:bottom w:val="nil"/>
                <w:right w:val="nil"/>
                <w:between w:val="nil"/>
              </w:pBdr>
              <w:spacing w:line="276" w:lineRule="auto"/>
              <w:ind w:left="0" w:hanging="2"/>
              <w:jc w:val="both"/>
              <w:rPr>
                <w:color w:val="000000"/>
              </w:rPr>
            </w:pPr>
            <w:r>
              <w:rPr>
                <w:color w:val="000000"/>
              </w:rPr>
              <w:t>Diabétesz ellátás</w:t>
            </w:r>
          </w:p>
          <w:p w14:paraId="1FE31770" w14:textId="079A4E98" w:rsidR="00530A2E" w:rsidRPr="00D40020" w:rsidRDefault="00530A2E" w:rsidP="00BC0BD0">
            <w:pPr>
              <w:pStyle w:val="Listaszerbekezds"/>
              <w:numPr>
                <w:ilvl w:val="0"/>
                <w:numId w:val="23"/>
              </w:numPr>
              <w:pBdr>
                <w:top w:val="nil"/>
                <w:left w:val="nil"/>
                <w:bottom w:val="nil"/>
                <w:right w:val="nil"/>
                <w:between w:val="nil"/>
              </w:pBdr>
              <w:tabs>
                <w:tab w:val="left" w:pos="1060"/>
              </w:tabs>
              <w:spacing w:line="240" w:lineRule="auto"/>
              <w:ind w:leftChars="0" w:firstLineChars="0" w:firstLine="61"/>
              <w:jc w:val="both"/>
              <w:rPr>
                <w:b w:val="0"/>
                <w:color w:val="000000"/>
                <w:sz w:val="24"/>
                <w:szCs w:val="24"/>
                <w:highlight w:val="white"/>
              </w:rPr>
            </w:pPr>
            <w:r w:rsidRPr="00D40020">
              <w:rPr>
                <w:b w:val="0"/>
                <w:color w:val="000000"/>
                <w:sz w:val="24"/>
                <w:szCs w:val="24"/>
                <w:highlight w:val="white"/>
              </w:rPr>
              <w:t>vércukorszint szükség szerinti mérése</w:t>
            </w:r>
            <w:r w:rsidR="00046D86">
              <w:rPr>
                <w:b w:val="0"/>
                <w:color w:val="000000"/>
                <w:sz w:val="24"/>
                <w:szCs w:val="24"/>
                <w:highlight w:val="white"/>
              </w:rPr>
              <w:t>,</w:t>
            </w:r>
          </w:p>
          <w:p w14:paraId="6606F7FB" w14:textId="5B08C160" w:rsidR="00530A2E" w:rsidRPr="00D40020" w:rsidRDefault="00530A2E" w:rsidP="00BC0BD0">
            <w:pPr>
              <w:pStyle w:val="Listaszerbekezds"/>
              <w:numPr>
                <w:ilvl w:val="0"/>
                <w:numId w:val="23"/>
              </w:numPr>
              <w:pBdr>
                <w:top w:val="nil"/>
                <w:left w:val="nil"/>
                <w:bottom w:val="nil"/>
                <w:right w:val="nil"/>
                <w:between w:val="nil"/>
              </w:pBdr>
              <w:tabs>
                <w:tab w:val="left" w:pos="1060"/>
              </w:tabs>
              <w:spacing w:line="240" w:lineRule="auto"/>
              <w:ind w:leftChars="0" w:firstLineChars="0" w:firstLine="61"/>
              <w:jc w:val="both"/>
              <w:rPr>
                <w:b w:val="0"/>
                <w:color w:val="000000"/>
                <w:sz w:val="24"/>
                <w:szCs w:val="24"/>
                <w:highlight w:val="white"/>
              </w:rPr>
            </w:pPr>
            <w:r w:rsidRPr="00D40020">
              <w:rPr>
                <w:b w:val="0"/>
                <w:color w:val="000000"/>
                <w:sz w:val="24"/>
                <w:szCs w:val="24"/>
                <w:highlight w:val="white"/>
              </w:rPr>
              <w:t>szükség esetén, orvosi előírás alapján, a szülővel / törvényes képviselővel történt egyeztetést követően, előírt időközönként a szükséges mennyiségű inzulin beadása</w:t>
            </w:r>
            <w:r w:rsidR="00046D86">
              <w:rPr>
                <w:b w:val="0"/>
                <w:color w:val="000000"/>
                <w:sz w:val="24"/>
                <w:szCs w:val="24"/>
                <w:highlight w:val="white"/>
              </w:rPr>
              <w:t>.</w:t>
            </w:r>
          </w:p>
          <w:p w14:paraId="34643F49" w14:textId="77777777" w:rsidR="00530A2E" w:rsidRDefault="00530A2E" w:rsidP="00530A2E">
            <w:pPr>
              <w:pBdr>
                <w:top w:val="nil"/>
                <w:left w:val="nil"/>
                <w:bottom w:val="nil"/>
                <w:right w:val="nil"/>
                <w:between w:val="nil"/>
              </w:pBdr>
              <w:spacing w:line="276" w:lineRule="auto"/>
              <w:ind w:leftChars="0" w:left="-2" w:firstLineChars="0" w:firstLine="59"/>
              <w:jc w:val="both"/>
              <w:rPr>
                <w:color w:val="000000"/>
              </w:rPr>
            </w:pPr>
          </w:p>
          <w:p w14:paraId="04DCAAF7" w14:textId="77777777" w:rsidR="00530A2E" w:rsidRPr="00952EBD" w:rsidRDefault="00530A2E" w:rsidP="00530A2E">
            <w:pPr>
              <w:shd w:val="clear" w:color="auto" w:fill="FFFFFF"/>
              <w:spacing w:after="160" w:line="235" w:lineRule="atLeast"/>
              <w:ind w:left="0" w:hanging="2"/>
              <w:rPr>
                <w:rFonts w:ascii="Calibri" w:hAnsi="Calibri"/>
                <w:b w:val="0"/>
                <w:color w:val="222222"/>
              </w:rPr>
            </w:pPr>
            <w:r w:rsidRPr="00952EBD">
              <w:rPr>
                <w:color w:val="222222"/>
                <w:sz w:val="24"/>
                <w:szCs w:val="24"/>
              </w:rPr>
              <w:t>A képességkibontakoztató  és/vagy integrációs felkészítés   keretében</w:t>
            </w:r>
            <w:r w:rsidRPr="00952EBD">
              <w:rPr>
                <w:b w:val="0"/>
                <w:color w:val="222222"/>
                <w:sz w:val="24"/>
                <w:szCs w:val="24"/>
              </w:rPr>
              <w:t xml:space="preserve"> a pedagógus feladata a pedagógiai rendszernek megfeleltethető tevékenységek megvalósítása, ezek:</w:t>
            </w:r>
          </w:p>
          <w:p w14:paraId="2097783C" w14:textId="77777777" w:rsidR="00530A2E" w:rsidRPr="0043042B" w:rsidRDefault="00530A2E" w:rsidP="0043042B">
            <w:pPr>
              <w:pStyle w:val="Listaszerbekezds"/>
              <w:numPr>
                <w:ilvl w:val="0"/>
                <w:numId w:val="16"/>
              </w:numPr>
              <w:shd w:val="clear" w:color="auto" w:fill="FFFFFF"/>
              <w:spacing w:line="240" w:lineRule="auto"/>
              <w:ind w:leftChars="0" w:firstLineChars="0"/>
              <w:rPr>
                <w:rFonts w:ascii="Calibri" w:hAnsi="Calibri"/>
                <w:b w:val="0"/>
                <w:color w:val="222222"/>
              </w:rPr>
            </w:pPr>
            <w:r w:rsidRPr="0043042B">
              <w:rPr>
                <w:b w:val="0"/>
                <w:color w:val="222222"/>
                <w:sz w:val="24"/>
                <w:szCs w:val="24"/>
              </w:rPr>
              <w:t>egyéni fejlesztési terv készítése és ennek alapján történő kompetenciafejlesztés,</w:t>
            </w:r>
          </w:p>
          <w:p w14:paraId="6DEC599B" w14:textId="77777777" w:rsidR="00530A2E" w:rsidRPr="0043042B" w:rsidRDefault="00530A2E" w:rsidP="0043042B">
            <w:pPr>
              <w:pStyle w:val="Listaszerbekezds"/>
              <w:numPr>
                <w:ilvl w:val="0"/>
                <w:numId w:val="16"/>
              </w:numPr>
              <w:shd w:val="clear" w:color="auto" w:fill="FFFFFF"/>
              <w:spacing w:line="240" w:lineRule="auto"/>
              <w:ind w:leftChars="0" w:firstLineChars="0"/>
              <w:rPr>
                <w:rFonts w:ascii="Calibri" w:hAnsi="Calibri"/>
                <w:b w:val="0"/>
                <w:color w:val="222222"/>
              </w:rPr>
            </w:pPr>
            <w:r w:rsidRPr="0043042B">
              <w:rPr>
                <w:b w:val="0"/>
                <w:color w:val="222222"/>
                <w:sz w:val="24"/>
                <w:szCs w:val="24"/>
              </w:rPr>
              <w:t>az önálló tanulást segítő tanulói fejlesztés, az együttműködésen alapuló módszertani elemek alkalmazása tanórai és tanórán kívüli foglalkozásokon,</w:t>
            </w:r>
          </w:p>
          <w:p w14:paraId="1F3677E9" w14:textId="77777777" w:rsidR="00530A2E" w:rsidRPr="0043042B" w:rsidRDefault="00530A2E" w:rsidP="0043042B">
            <w:pPr>
              <w:pStyle w:val="Listaszerbekezds"/>
              <w:numPr>
                <w:ilvl w:val="0"/>
                <w:numId w:val="16"/>
              </w:numPr>
              <w:shd w:val="clear" w:color="auto" w:fill="FFFFFF"/>
              <w:spacing w:line="240" w:lineRule="auto"/>
              <w:ind w:leftChars="0" w:firstLineChars="0"/>
              <w:rPr>
                <w:rFonts w:ascii="Calibri" w:hAnsi="Calibri"/>
                <w:b w:val="0"/>
                <w:color w:val="222222"/>
              </w:rPr>
            </w:pPr>
            <w:r w:rsidRPr="0043042B">
              <w:rPr>
                <w:b w:val="0"/>
                <w:color w:val="222222"/>
                <w:sz w:val="24"/>
                <w:szCs w:val="24"/>
              </w:rPr>
              <w:t>a tanulói teljesítmény értékelése, értékelő esetmegbeszéléseken történő részvétel,</w:t>
            </w:r>
          </w:p>
          <w:p w14:paraId="07A2EF01" w14:textId="77777777" w:rsidR="0043042B" w:rsidRPr="0043042B" w:rsidRDefault="00530A2E" w:rsidP="0043042B">
            <w:pPr>
              <w:pStyle w:val="Listaszerbekezds"/>
              <w:numPr>
                <w:ilvl w:val="0"/>
                <w:numId w:val="16"/>
              </w:numPr>
              <w:shd w:val="clear" w:color="auto" w:fill="FFFFFF"/>
              <w:spacing w:line="240" w:lineRule="auto"/>
              <w:ind w:leftChars="0" w:firstLineChars="0"/>
              <w:rPr>
                <w:rFonts w:ascii="Calibri" w:hAnsi="Calibri"/>
                <w:b w:val="0"/>
                <w:color w:val="222222"/>
              </w:rPr>
            </w:pPr>
            <w:r w:rsidRPr="0043042B">
              <w:rPr>
                <w:b w:val="0"/>
                <w:color w:val="222222"/>
                <w:sz w:val="24"/>
                <w:szCs w:val="24"/>
              </w:rPr>
              <w:t xml:space="preserve">mentori tevékenységek ellátása, </w:t>
            </w:r>
          </w:p>
          <w:p w14:paraId="10B7A62C" w14:textId="53FA9C98" w:rsidR="00530A2E" w:rsidRPr="0043042B" w:rsidRDefault="00530A2E" w:rsidP="0043042B">
            <w:pPr>
              <w:pStyle w:val="Listaszerbekezds"/>
              <w:numPr>
                <w:ilvl w:val="0"/>
                <w:numId w:val="16"/>
              </w:numPr>
              <w:shd w:val="clear" w:color="auto" w:fill="FFFFFF"/>
              <w:spacing w:line="240" w:lineRule="auto"/>
              <w:ind w:leftChars="0" w:firstLineChars="0"/>
              <w:rPr>
                <w:rFonts w:ascii="Calibri" w:hAnsi="Calibri"/>
                <w:b w:val="0"/>
                <w:color w:val="222222"/>
              </w:rPr>
            </w:pPr>
            <w:r w:rsidRPr="0043042B">
              <w:rPr>
                <w:b w:val="0"/>
                <w:color w:val="222222"/>
                <w:sz w:val="24"/>
                <w:szCs w:val="24"/>
              </w:rPr>
              <w:t>a tanuló családjával tör</w:t>
            </w:r>
            <w:r w:rsidR="00046D86">
              <w:rPr>
                <w:b w:val="0"/>
                <w:color w:val="222222"/>
                <w:sz w:val="24"/>
                <w:szCs w:val="24"/>
              </w:rPr>
              <w:t>ténő rendszeres kapcsolattartás,</w:t>
            </w:r>
          </w:p>
          <w:p w14:paraId="706EB149" w14:textId="54C63C4F" w:rsidR="00530A2E" w:rsidRPr="0043042B" w:rsidRDefault="00530A2E" w:rsidP="0043042B">
            <w:pPr>
              <w:pStyle w:val="Listaszerbekezds"/>
              <w:numPr>
                <w:ilvl w:val="0"/>
                <w:numId w:val="16"/>
              </w:numPr>
              <w:shd w:val="clear" w:color="auto" w:fill="FFFFFF"/>
              <w:spacing w:line="240" w:lineRule="auto"/>
              <w:ind w:leftChars="0" w:firstLineChars="0"/>
              <w:rPr>
                <w:rFonts w:ascii="Calibri" w:hAnsi="Calibri"/>
                <w:b w:val="0"/>
                <w:color w:val="222222"/>
              </w:rPr>
            </w:pPr>
            <w:r w:rsidRPr="0043042B">
              <w:rPr>
                <w:b w:val="0"/>
                <w:color w:val="222222"/>
                <w:sz w:val="24"/>
                <w:szCs w:val="24"/>
              </w:rPr>
              <w:t>közreműköd</w:t>
            </w:r>
            <w:r w:rsidR="0043042B">
              <w:rPr>
                <w:b w:val="0"/>
                <w:color w:val="222222"/>
                <w:sz w:val="24"/>
                <w:szCs w:val="24"/>
              </w:rPr>
              <w:t>és</w:t>
            </w:r>
            <w:r w:rsidRPr="0043042B">
              <w:rPr>
                <w:b w:val="0"/>
                <w:color w:val="222222"/>
                <w:sz w:val="24"/>
                <w:szCs w:val="24"/>
              </w:rPr>
              <w:t xml:space="preserve"> az integrációs pedagógiai rendszer megvalósítására létrehozott intézményi munkacsoport munkájában</w:t>
            </w:r>
            <w:r w:rsidR="00046D86">
              <w:rPr>
                <w:b w:val="0"/>
                <w:color w:val="222222"/>
                <w:sz w:val="24"/>
                <w:szCs w:val="24"/>
              </w:rPr>
              <w:t>,</w:t>
            </w:r>
          </w:p>
          <w:p w14:paraId="61942C69" w14:textId="77777777" w:rsidR="00530A2E" w:rsidRPr="0043042B" w:rsidRDefault="00530A2E" w:rsidP="0043042B">
            <w:pPr>
              <w:pStyle w:val="Listaszerbekezds"/>
              <w:numPr>
                <w:ilvl w:val="0"/>
                <w:numId w:val="16"/>
              </w:numPr>
              <w:shd w:val="clear" w:color="auto" w:fill="FFFFFF"/>
              <w:spacing w:line="240" w:lineRule="auto"/>
              <w:ind w:leftChars="0" w:firstLineChars="0"/>
              <w:rPr>
                <w:rFonts w:ascii="Calibri" w:hAnsi="Calibri"/>
                <w:b w:val="0"/>
                <w:color w:val="222222"/>
              </w:rPr>
            </w:pPr>
            <w:r w:rsidRPr="0043042B">
              <w:rPr>
                <w:b w:val="0"/>
                <w:color w:val="222222"/>
                <w:sz w:val="24"/>
                <w:szCs w:val="24"/>
              </w:rPr>
              <w:t>közreműköd</w:t>
            </w:r>
            <w:r w:rsidR="0043042B">
              <w:rPr>
                <w:b w:val="0"/>
                <w:color w:val="222222"/>
                <w:sz w:val="24"/>
                <w:szCs w:val="24"/>
              </w:rPr>
              <w:t>és</w:t>
            </w:r>
            <w:r w:rsidRPr="0043042B">
              <w:rPr>
                <w:b w:val="0"/>
                <w:color w:val="222222"/>
                <w:sz w:val="24"/>
                <w:szCs w:val="24"/>
              </w:rPr>
              <w:t xml:space="preserve"> az integrációs támogatási rendszerrel összefüggő módszertani adaptációt</w:t>
            </w:r>
          </w:p>
          <w:p w14:paraId="0C78B1C2" w14:textId="77777777" w:rsidR="00530A2E" w:rsidRPr="0043042B" w:rsidRDefault="00530A2E" w:rsidP="0043042B">
            <w:pPr>
              <w:pStyle w:val="Listaszerbekezds"/>
              <w:shd w:val="clear" w:color="auto" w:fill="FFFFFF"/>
              <w:spacing w:line="240" w:lineRule="auto"/>
              <w:ind w:leftChars="0" w:left="720" w:firstLineChars="0" w:firstLine="0"/>
              <w:rPr>
                <w:rFonts w:ascii="Calibri" w:hAnsi="Calibri"/>
                <w:b w:val="0"/>
                <w:color w:val="222222"/>
              </w:rPr>
            </w:pPr>
            <w:r w:rsidRPr="0043042B">
              <w:rPr>
                <w:b w:val="0"/>
                <w:color w:val="222222"/>
                <w:sz w:val="24"/>
                <w:szCs w:val="24"/>
              </w:rPr>
              <w:t>segítő munkacsoport munkájában,</w:t>
            </w:r>
          </w:p>
          <w:p w14:paraId="0D480B63" w14:textId="1D2BC1C9" w:rsidR="00530A2E" w:rsidRPr="0043042B" w:rsidRDefault="00530A2E" w:rsidP="0043042B">
            <w:pPr>
              <w:pStyle w:val="Listaszerbekezds"/>
              <w:numPr>
                <w:ilvl w:val="0"/>
                <w:numId w:val="17"/>
              </w:numPr>
              <w:shd w:val="clear" w:color="auto" w:fill="FFFFFF"/>
              <w:spacing w:line="240" w:lineRule="auto"/>
              <w:ind w:leftChars="0" w:firstLineChars="0"/>
              <w:rPr>
                <w:rFonts w:ascii="Calibri" w:hAnsi="Calibri"/>
                <w:b w:val="0"/>
                <w:color w:val="222222"/>
              </w:rPr>
            </w:pPr>
            <w:r w:rsidRPr="0043042B">
              <w:rPr>
                <w:b w:val="0"/>
                <w:color w:val="222222"/>
                <w:sz w:val="24"/>
                <w:szCs w:val="24"/>
              </w:rPr>
              <w:t>rész</w:t>
            </w:r>
            <w:r w:rsidR="0043042B">
              <w:rPr>
                <w:b w:val="0"/>
                <w:color w:val="222222"/>
                <w:sz w:val="24"/>
                <w:szCs w:val="24"/>
              </w:rPr>
              <w:t>vétel</w:t>
            </w:r>
            <w:r w:rsidRPr="0043042B">
              <w:rPr>
                <w:b w:val="0"/>
                <w:color w:val="222222"/>
                <w:sz w:val="24"/>
                <w:szCs w:val="24"/>
              </w:rPr>
              <w:t xml:space="preserve"> olyan továbbképzésen, amely az érintett gyermekek, tanulók felkészítéséhez szükséges</w:t>
            </w:r>
            <w:r w:rsidR="00046D86">
              <w:rPr>
                <w:b w:val="0"/>
                <w:color w:val="222222"/>
                <w:sz w:val="24"/>
                <w:szCs w:val="24"/>
              </w:rPr>
              <w:t>,</w:t>
            </w:r>
          </w:p>
          <w:p w14:paraId="1FE99960" w14:textId="0D8D44C1" w:rsidR="00530A2E" w:rsidRPr="0043042B" w:rsidRDefault="00530A2E" w:rsidP="0043042B">
            <w:pPr>
              <w:pStyle w:val="Listaszerbekezds"/>
              <w:numPr>
                <w:ilvl w:val="0"/>
                <w:numId w:val="17"/>
              </w:numPr>
              <w:shd w:val="clear" w:color="auto" w:fill="FFFFFF"/>
              <w:spacing w:line="240" w:lineRule="auto"/>
              <w:ind w:leftChars="0" w:firstLineChars="0"/>
              <w:rPr>
                <w:rFonts w:ascii="Calibri" w:hAnsi="Calibri"/>
                <w:b w:val="0"/>
                <w:color w:val="222222"/>
              </w:rPr>
            </w:pPr>
            <w:r w:rsidRPr="0043042B">
              <w:rPr>
                <w:b w:val="0"/>
                <w:color w:val="222222"/>
                <w:sz w:val="24"/>
                <w:szCs w:val="24"/>
              </w:rPr>
              <w:t>rész</w:t>
            </w:r>
            <w:r w:rsidR="0043042B">
              <w:rPr>
                <w:b w:val="0"/>
                <w:color w:val="222222"/>
                <w:sz w:val="24"/>
                <w:szCs w:val="24"/>
              </w:rPr>
              <w:t>vétel</w:t>
            </w:r>
            <w:r w:rsidRPr="0043042B">
              <w:rPr>
                <w:b w:val="0"/>
                <w:color w:val="222222"/>
                <w:sz w:val="24"/>
                <w:szCs w:val="24"/>
              </w:rPr>
              <w:t xml:space="preserve"> az óvodából az iskolába illetve az alsóból felsőbe  történő átmenet megkönnyítését s</w:t>
            </w:r>
            <w:r w:rsidR="0043042B">
              <w:rPr>
                <w:b w:val="0"/>
                <w:color w:val="222222"/>
                <w:sz w:val="24"/>
                <w:szCs w:val="24"/>
              </w:rPr>
              <w:t>zolgáló tevékenység segítésében</w:t>
            </w:r>
            <w:r w:rsidR="00046D86">
              <w:rPr>
                <w:b w:val="0"/>
                <w:color w:val="222222"/>
                <w:sz w:val="24"/>
                <w:szCs w:val="24"/>
              </w:rPr>
              <w:t>,</w:t>
            </w:r>
          </w:p>
          <w:p w14:paraId="5FADCB7E" w14:textId="627D02D8" w:rsidR="008C2231" w:rsidRPr="0043042B" w:rsidRDefault="00046D86" w:rsidP="0043042B">
            <w:pPr>
              <w:pStyle w:val="Listaszerbekezds"/>
              <w:numPr>
                <w:ilvl w:val="0"/>
                <w:numId w:val="17"/>
              </w:numPr>
              <w:pBdr>
                <w:top w:val="nil"/>
                <w:left w:val="nil"/>
                <w:bottom w:val="nil"/>
                <w:right w:val="nil"/>
                <w:between w:val="nil"/>
              </w:pBdr>
              <w:spacing w:line="276" w:lineRule="auto"/>
              <w:ind w:leftChars="0" w:firstLineChars="0"/>
              <w:jc w:val="both"/>
              <w:rPr>
                <w:b w:val="0"/>
              </w:rPr>
            </w:pPr>
            <w:r>
              <w:rPr>
                <w:b w:val="0"/>
              </w:rPr>
              <w:t>a</w:t>
            </w:r>
            <w:r w:rsidR="007B1874" w:rsidRPr="0043042B">
              <w:rPr>
                <w:b w:val="0"/>
              </w:rPr>
              <w:t>z integrációs program rövid –közép- és hosszútávú mű</w:t>
            </w:r>
            <w:r>
              <w:rPr>
                <w:b w:val="0"/>
              </w:rPr>
              <w:t>ködési ütemtervének teljesítése,</w:t>
            </w:r>
          </w:p>
          <w:p w14:paraId="296495E3" w14:textId="15B0316A" w:rsidR="008C2231" w:rsidRPr="0043042B" w:rsidRDefault="00046D86" w:rsidP="0043042B">
            <w:pPr>
              <w:pStyle w:val="Listaszerbekezds"/>
              <w:numPr>
                <w:ilvl w:val="0"/>
                <w:numId w:val="17"/>
              </w:numPr>
              <w:pBdr>
                <w:top w:val="nil"/>
                <w:left w:val="nil"/>
                <w:bottom w:val="nil"/>
                <w:right w:val="nil"/>
                <w:between w:val="nil"/>
              </w:pBdr>
              <w:spacing w:line="276" w:lineRule="auto"/>
              <w:ind w:leftChars="0" w:firstLineChars="0"/>
              <w:jc w:val="both"/>
              <w:rPr>
                <w:b w:val="0"/>
              </w:rPr>
            </w:pPr>
            <w:r>
              <w:rPr>
                <w:b w:val="0"/>
              </w:rPr>
              <w:t>a</w:t>
            </w:r>
            <w:r w:rsidR="007B1874" w:rsidRPr="0043042B">
              <w:rPr>
                <w:b w:val="0"/>
              </w:rPr>
              <w:t>z IPR megvalósításának dokumentálása a KRÉTA elektronikus naplóban</w:t>
            </w:r>
            <w:r>
              <w:rPr>
                <w:b w:val="0"/>
              </w:rPr>
              <w:t>,</w:t>
            </w:r>
          </w:p>
          <w:p w14:paraId="12D6FBA3" w14:textId="26F0B502" w:rsidR="008C2231" w:rsidRPr="0043042B" w:rsidRDefault="00046D86" w:rsidP="0043042B">
            <w:pPr>
              <w:pStyle w:val="Listaszerbekezds"/>
              <w:numPr>
                <w:ilvl w:val="0"/>
                <w:numId w:val="18"/>
              </w:numPr>
              <w:pBdr>
                <w:top w:val="nil"/>
                <w:left w:val="nil"/>
                <w:bottom w:val="nil"/>
                <w:right w:val="nil"/>
                <w:between w:val="nil"/>
              </w:pBdr>
              <w:spacing w:line="276" w:lineRule="auto"/>
              <w:ind w:leftChars="0" w:firstLineChars="0"/>
              <w:jc w:val="both"/>
              <w:rPr>
                <w:b w:val="0"/>
              </w:rPr>
            </w:pPr>
            <w:r>
              <w:rPr>
                <w:b w:val="0"/>
              </w:rPr>
              <w:t>a</w:t>
            </w:r>
            <w:r w:rsidR="007B1874" w:rsidRPr="0043042B">
              <w:rPr>
                <w:b w:val="0"/>
              </w:rPr>
              <w:t xml:space="preserve"> tanítást- tanulást segítő eszközrendszer elemeinek alkalmazása.</w:t>
            </w:r>
          </w:p>
          <w:p w14:paraId="64E5E21B" w14:textId="21FCFBD6" w:rsidR="00CE1FAB" w:rsidRDefault="00CE1FAB" w:rsidP="00CE1FAB">
            <w:pPr>
              <w:pBdr>
                <w:top w:val="nil"/>
                <w:left w:val="nil"/>
                <w:bottom w:val="nil"/>
                <w:right w:val="nil"/>
                <w:between w:val="nil"/>
              </w:pBdr>
              <w:spacing w:line="240" w:lineRule="auto"/>
              <w:ind w:leftChars="0" w:left="0" w:firstLineChars="0" w:firstLine="0"/>
              <w:jc w:val="both"/>
              <w:rPr>
                <w:b w:val="0"/>
                <w:color w:val="FF0000"/>
              </w:rPr>
            </w:pPr>
          </w:p>
          <w:p w14:paraId="40D75279" w14:textId="77777777" w:rsidR="008C2231" w:rsidRDefault="007B1874" w:rsidP="00E542A9">
            <w:pPr>
              <w:pBdr>
                <w:top w:val="nil"/>
                <w:left w:val="nil"/>
                <w:bottom w:val="nil"/>
                <w:right w:val="nil"/>
                <w:between w:val="nil"/>
              </w:pBdr>
              <w:spacing w:line="240" w:lineRule="auto"/>
              <w:ind w:left="0" w:hanging="2"/>
              <w:jc w:val="both"/>
              <w:rPr>
                <w:color w:val="000000"/>
              </w:rPr>
            </w:pPr>
            <w:r>
              <w:rPr>
                <w:color w:val="000000"/>
              </w:rPr>
              <w:t>Bizalmas információk kezelése (pedagógusként):</w:t>
            </w:r>
          </w:p>
          <w:p w14:paraId="1F83CE31" w14:textId="764F3D79" w:rsidR="008C2231" w:rsidRDefault="00046D86" w:rsidP="00E542A9">
            <w:pPr>
              <w:pBdr>
                <w:top w:val="nil"/>
                <w:left w:val="nil"/>
                <w:bottom w:val="nil"/>
                <w:right w:val="nil"/>
                <w:between w:val="nil"/>
              </w:pBdr>
              <w:spacing w:line="240" w:lineRule="auto"/>
              <w:ind w:left="0" w:hanging="2"/>
              <w:jc w:val="both"/>
              <w:rPr>
                <w:b w:val="0"/>
                <w:color w:val="000000"/>
              </w:rPr>
            </w:pPr>
            <w:r>
              <w:rPr>
                <w:b w:val="0"/>
                <w:color w:val="000000"/>
              </w:rPr>
              <w:t>A</w:t>
            </w:r>
            <w:r w:rsidR="007B1874">
              <w:rPr>
                <w:b w:val="0"/>
                <w:color w:val="000000"/>
              </w:rPr>
              <w:t xml:space="preserve"> gyerekek, a szülők, a dolgozók személyiségi jogait érintő információkat megőrzi, egyéb esetben a közalkalmazotti törvényben foglaltak szerint jár el.</w:t>
            </w:r>
          </w:p>
          <w:p w14:paraId="1E89E64D" w14:textId="77777777" w:rsidR="008C2231" w:rsidRDefault="008C2231" w:rsidP="00E542A9">
            <w:pPr>
              <w:pBdr>
                <w:top w:val="nil"/>
                <w:left w:val="nil"/>
                <w:bottom w:val="nil"/>
                <w:right w:val="nil"/>
                <w:between w:val="nil"/>
              </w:pBdr>
              <w:spacing w:line="240" w:lineRule="auto"/>
              <w:ind w:left="0" w:hanging="2"/>
              <w:jc w:val="both"/>
              <w:rPr>
                <w:b w:val="0"/>
                <w:color w:val="000000"/>
              </w:rPr>
            </w:pPr>
          </w:p>
          <w:p w14:paraId="2B54C9CD" w14:textId="77777777" w:rsidR="008C2231" w:rsidRDefault="007B1874" w:rsidP="00E542A9">
            <w:pPr>
              <w:pBdr>
                <w:top w:val="nil"/>
                <w:left w:val="nil"/>
                <w:bottom w:val="nil"/>
                <w:right w:val="nil"/>
                <w:between w:val="nil"/>
              </w:pBdr>
              <w:spacing w:line="240" w:lineRule="auto"/>
              <w:ind w:left="0" w:hanging="2"/>
              <w:jc w:val="both"/>
              <w:rPr>
                <w:color w:val="000000"/>
              </w:rPr>
            </w:pPr>
            <w:r>
              <w:rPr>
                <w:color w:val="000000"/>
              </w:rPr>
              <w:t>Munkakörülmények:</w:t>
            </w:r>
          </w:p>
          <w:p w14:paraId="6ECE8F4B" w14:textId="6A19901E" w:rsidR="008C2231" w:rsidRPr="0043042B" w:rsidRDefault="007B1874" w:rsidP="0043042B">
            <w:pPr>
              <w:pStyle w:val="Listaszerbekezds"/>
              <w:numPr>
                <w:ilvl w:val="0"/>
                <w:numId w:val="19"/>
              </w:numPr>
              <w:pBdr>
                <w:top w:val="nil"/>
                <w:left w:val="nil"/>
                <w:bottom w:val="nil"/>
                <w:right w:val="nil"/>
                <w:between w:val="nil"/>
              </w:pBdr>
              <w:spacing w:line="240" w:lineRule="auto"/>
              <w:ind w:leftChars="0" w:left="779" w:firstLineChars="0" w:hanging="425"/>
              <w:jc w:val="both"/>
              <w:rPr>
                <w:b w:val="0"/>
                <w:color w:val="000000"/>
              </w:rPr>
            </w:pPr>
            <w:r w:rsidRPr="0043042B">
              <w:rPr>
                <w:b w:val="0"/>
                <w:color w:val="000000"/>
              </w:rPr>
              <w:t xml:space="preserve">Munkáját az </w:t>
            </w:r>
            <w:r w:rsidR="00BC0BD0">
              <w:rPr>
                <w:b w:val="0"/>
                <w:color w:val="000000"/>
              </w:rPr>
              <w:t xml:space="preserve">igazgató és a </w:t>
            </w:r>
            <w:r w:rsidR="00984F7C">
              <w:rPr>
                <w:b w:val="0"/>
                <w:color w:val="000000"/>
              </w:rPr>
              <w:t>tagintézmény-vezető</w:t>
            </w:r>
            <w:r w:rsidRPr="0043042B">
              <w:rPr>
                <w:b w:val="0"/>
                <w:color w:val="000000"/>
              </w:rPr>
              <w:t xml:space="preserve"> által meghatározott munkabeosztás és szabályok betartásával, a mindenkor hatályos jogszabályok szellemében végzi.</w:t>
            </w:r>
          </w:p>
          <w:p w14:paraId="055C1793" w14:textId="77777777" w:rsidR="008C2231" w:rsidRPr="0043042B" w:rsidRDefault="007B1874" w:rsidP="0043042B">
            <w:pPr>
              <w:pStyle w:val="Listaszerbekezds"/>
              <w:numPr>
                <w:ilvl w:val="0"/>
                <w:numId w:val="19"/>
              </w:numPr>
              <w:pBdr>
                <w:top w:val="nil"/>
                <w:left w:val="nil"/>
                <w:bottom w:val="nil"/>
                <w:right w:val="nil"/>
                <w:between w:val="nil"/>
              </w:pBdr>
              <w:spacing w:line="240" w:lineRule="auto"/>
              <w:ind w:leftChars="0" w:left="779" w:firstLineChars="0" w:hanging="425"/>
              <w:jc w:val="both"/>
              <w:rPr>
                <w:b w:val="0"/>
                <w:color w:val="000000"/>
              </w:rPr>
            </w:pPr>
            <w:r w:rsidRPr="0043042B">
              <w:rPr>
                <w:b w:val="0"/>
                <w:color w:val="000000"/>
              </w:rPr>
              <w:t>Munkaszobája a nevelői iroda, ahol íróasztala, szekrénye van; hivatalos beszélgetéseket itt folytat, látogatókat előre egyeztetett időpontban itt fogad.</w:t>
            </w:r>
          </w:p>
          <w:p w14:paraId="39012876" w14:textId="77777777" w:rsidR="008C2231" w:rsidRPr="0043042B" w:rsidRDefault="007B1874" w:rsidP="0043042B">
            <w:pPr>
              <w:pStyle w:val="Listaszerbekezds"/>
              <w:numPr>
                <w:ilvl w:val="0"/>
                <w:numId w:val="19"/>
              </w:numPr>
              <w:pBdr>
                <w:top w:val="nil"/>
                <w:left w:val="nil"/>
                <w:bottom w:val="nil"/>
                <w:right w:val="nil"/>
                <w:between w:val="nil"/>
              </w:pBdr>
              <w:spacing w:line="240" w:lineRule="auto"/>
              <w:ind w:leftChars="0" w:left="779" w:firstLineChars="0" w:hanging="425"/>
              <w:jc w:val="both"/>
              <w:rPr>
                <w:b w:val="0"/>
                <w:color w:val="000000"/>
              </w:rPr>
            </w:pPr>
            <w:r w:rsidRPr="0043042B">
              <w:rPr>
                <w:b w:val="0"/>
                <w:color w:val="000000"/>
              </w:rPr>
              <w:t>Külső kapcsolattartásához telefon áll rendelkezésére.</w:t>
            </w:r>
          </w:p>
          <w:p w14:paraId="7C7A0A55" w14:textId="11694F30" w:rsidR="008C2231" w:rsidRPr="0043042B" w:rsidRDefault="007B1874" w:rsidP="0043042B">
            <w:pPr>
              <w:pStyle w:val="Listaszerbekezds"/>
              <w:numPr>
                <w:ilvl w:val="0"/>
                <w:numId w:val="19"/>
              </w:numPr>
              <w:pBdr>
                <w:top w:val="nil"/>
                <w:left w:val="nil"/>
                <w:bottom w:val="nil"/>
                <w:right w:val="nil"/>
                <w:between w:val="nil"/>
              </w:pBdr>
              <w:spacing w:line="240" w:lineRule="auto"/>
              <w:ind w:leftChars="0" w:left="779" w:firstLineChars="0" w:hanging="425"/>
              <w:jc w:val="both"/>
              <w:rPr>
                <w:b w:val="0"/>
                <w:color w:val="000000"/>
              </w:rPr>
            </w:pPr>
            <w:r w:rsidRPr="0043042B">
              <w:rPr>
                <w:b w:val="0"/>
                <w:color w:val="000000"/>
              </w:rPr>
              <w:t>A tanulói és egyéb nyilvántartásokhoz számítógép nyomtatóval áll rendelkezésére</w:t>
            </w:r>
            <w:r w:rsidR="00046D86">
              <w:rPr>
                <w:b w:val="0"/>
                <w:color w:val="000000"/>
              </w:rPr>
              <w:t>.</w:t>
            </w:r>
          </w:p>
          <w:p w14:paraId="70EB6C6A" w14:textId="77777777" w:rsidR="008C2231" w:rsidRPr="0043042B" w:rsidRDefault="007B1874" w:rsidP="0043042B">
            <w:pPr>
              <w:pStyle w:val="Listaszerbekezds"/>
              <w:numPr>
                <w:ilvl w:val="0"/>
                <w:numId w:val="19"/>
              </w:numPr>
              <w:pBdr>
                <w:top w:val="nil"/>
                <w:left w:val="nil"/>
                <w:bottom w:val="nil"/>
                <w:right w:val="nil"/>
                <w:between w:val="nil"/>
              </w:pBdr>
              <w:spacing w:line="240" w:lineRule="auto"/>
              <w:ind w:leftChars="0" w:left="779" w:firstLineChars="0" w:hanging="425"/>
              <w:jc w:val="both"/>
              <w:rPr>
                <w:b w:val="0"/>
                <w:color w:val="000000"/>
              </w:rPr>
            </w:pPr>
            <w:r w:rsidRPr="0043042B">
              <w:rPr>
                <w:b w:val="0"/>
                <w:color w:val="000000"/>
              </w:rPr>
              <w:t>Fénymásolási lehetőség áll a rendelkezésére.</w:t>
            </w:r>
          </w:p>
          <w:p w14:paraId="12AB235C" w14:textId="3A8D529B" w:rsidR="008C2231" w:rsidRDefault="008C2231" w:rsidP="00BC0BD0">
            <w:pPr>
              <w:pBdr>
                <w:top w:val="nil"/>
                <w:left w:val="nil"/>
                <w:right w:val="nil"/>
                <w:between w:val="nil"/>
              </w:pBdr>
              <w:spacing w:line="240" w:lineRule="auto"/>
              <w:ind w:left="0" w:hanging="2"/>
              <w:jc w:val="both"/>
              <w:rPr>
                <w:b w:val="0"/>
                <w:color w:val="000000"/>
              </w:rPr>
            </w:pPr>
          </w:p>
          <w:p w14:paraId="5AA6EA23" w14:textId="166E5460" w:rsidR="004E1AC8" w:rsidRDefault="004E1AC8" w:rsidP="00BC0BD0">
            <w:pPr>
              <w:pBdr>
                <w:top w:val="nil"/>
                <w:left w:val="nil"/>
                <w:right w:val="nil"/>
                <w:between w:val="nil"/>
              </w:pBdr>
              <w:spacing w:line="240" w:lineRule="auto"/>
              <w:ind w:left="0" w:hanging="2"/>
              <w:jc w:val="both"/>
              <w:rPr>
                <w:b w:val="0"/>
                <w:color w:val="000000"/>
              </w:rPr>
            </w:pPr>
          </w:p>
          <w:p w14:paraId="21A79CC0" w14:textId="77777777" w:rsidR="004E1AC8" w:rsidRDefault="004E1AC8" w:rsidP="00BC0BD0">
            <w:pPr>
              <w:pBdr>
                <w:top w:val="nil"/>
                <w:left w:val="nil"/>
                <w:right w:val="nil"/>
                <w:between w:val="nil"/>
              </w:pBdr>
              <w:spacing w:line="240" w:lineRule="auto"/>
              <w:ind w:left="0" w:hanging="2"/>
              <w:jc w:val="both"/>
              <w:rPr>
                <w:b w:val="0"/>
                <w:color w:val="000000"/>
              </w:rPr>
            </w:pPr>
          </w:p>
          <w:p w14:paraId="68B03E7E" w14:textId="77777777" w:rsidR="004E1AC8" w:rsidRPr="004E1AC8" w:rsidRDefault="004E1AC8" w:rsidP="004E1AC8">
            <w:pPr>
              <w:ind w:left="0" w:hanging="2"/>
            </w:pPr>
            <w:r w:rsidRPr="004E1AC8">
              <w:t>Munkavédelmi képviselő</w:t>
            </w:r>
          </w:p>
          <w:p w14:paraId="4C5A46B5" w14:textId="77777777" w:rsidR="004E1AC8" w:rsidRPr="004E1AC8" w:rsidRDefault="004E1AC8" w:rsidP="004E1AC8">
            <w:pPr>
              <w:numPr>
                <w:ilvl w:val="0"/>
                <w:numId w:val="26"/>
              </w:numPr>
              <w:suppressAutoHyphens w:val="0"/>
              <w:spacing w:line="240" w:lineRule="auto"/>
              <w:ind w:leftChars="0" w:left="426" w:firstLineChars="0" w:hanging="2"/>
              <w:textDirection w:val="lrTb"/>
              <w:textAlignment w:val="auto"/>
              <w:outlineLvl w:val="9"/>
              <w:rPr>
                <w:b w:val="0"/>
              </w:rPr>
            </w:pPr>
            <w:r w:rsidRPr="004E1AC8">
              <w:rPr>
                <w:b w:val="0"/>
              </w:rPr>
              <w:t>Olyan, a munkavállalók által választott személy, aki a munkáltatóval való együttműködés során képviseli az egészséget nem veszélyeztető és biztonságos munkavégzéssel összefüggő munkavállalói jogokat és érdekeket. (1993. évi XCIII. törvény és munkavédelemről, 6/A. §)</w:t>
            </w:r>
          </w:p>
          <w:p w14:paraId="3E576CEA" w14:textId="77777777" w:rsidR="004E1AC8" w:rsidRDefault="004E1AC8" w:rsidP="004E1AC8">
            <w:pPr>
              <w:ind w:left="0" w:hanging="2"/>
              <w:rPr>
                <w:b w:val="0"/>
              </w:rPr>
            </w:pPr>
          </w:p>
          <w:p w14:paraId="4A7835D8" w14:textId="77777777" w:rsidR="008C2231" w:rsidRDefault="008C2231" w:rsidP="00BC0BD0">
            <w:pPr>
              <w:pBdr>
                <w:top w:val="nil"/>
                <w:left w:val="nil"/>
                <w:right w:val="nil"/>
                <w:between w:val="nil"/>
              </w:pBdr>
              <w:spacing w:line="276" w:lineRule="auto"/>
              <w:ind w:left="0" w:hanging="2"/>
              <w:jc w:val="both"/>
              <w:rPr>
                <w:b w:val="0"/>
                <w:color w:val="000000"/>
              </w:rPr>
            </w:pPr>
          </w:p>
          <w:p w14:paraId="00B68CDE" w14:textId="77777777" w:rsidR="008C2231" w:rsidRDefault="007B1874" w:rsidP="00BC0BD0">
            <w:pPr>
              <w:pBdr>
                <w:top w:val="nil"/>
                <w:left w:val="nil"/>
                <w:right w:val="nil"/>
                <w:between w:val="nil"/>
              </w:pBdr>
              <w:spacing w:line="240" w:lineRule="auto"/>
              <w:ind w:left="0" w:hanging="2"/>
              <w:rPr>
                <w:color w:val="000000"/>
              </w:rPr>
            </w:pPr>
            <w:r>
              <w:rPr>
                <w:color w:val="000000"/>
              </w:rPr>
              <w:t>Záradék:</w:t>
            </w:r>
          </w:p>
          <w:p w14:paraId="7646DB9D" w14:textId="77777777" w:rsidR="008C2231" w:rsidRDefault="008C2231" w:rsidP="00BC0BD0">
            <w:pPr>
              <w:pBdr>
                <w:top w:val="nil"/>
                <w:left w:val="nil"/>
                <w:right w:val="nil"/>
                <w:between w:val="nil"/>
              </w:pBdr>
              <w:spacing w:line="240" w:lineRule="auto"/>
              <w:ind w:left="0" w:hanging="2"/>
              <w:rPr>
                <w:b w:val="0"/>
                <w:color w:val="000000"/>
              </w:rPr>
            </w:pPr>
          </w:p>
          <w:p w14:paraId="1764145E" w14:textId="13254C5C" w:rsidR="008C2231" w:rsidRDefault="007B1874" w:rsidP="00BC0BD0">
            <w:pPr>
              <w:pBdr>
                <w:top w:val="nil"/>
                <w:left w:val="nil"/>
                <w:right w:val="nil"/>
                <w:between w:val="nil"/>
              </w:pBdr>
              <w:spacing w:line="240" w:lineRule="auto"/>
              <w:ind w:left="0" w:hanging="2"/>
              <w:jc w:val="both"/>
              <w:rPr>
                <w:b w:val="0"/>
                <w:color w:val="000000"/>
              </w:rPr>
            </w:pPr>
            <w:r>
              <w:rPr>
                <w:b w:val="0"/>
                <w:color w:val="000000"/>
              </w:rPr>
              <w:t xml:space="preserve">A </w:t>
            </w:r>
            <w:r w:rsidR="008F76AA">
              <w:rPr>
                <w:b w:val="0"/>
                <w:color w:val="000000"/>
              </w:rPr>
              <w:t>pedagógus</w:t>
            </w:r>
            <w:r>
              <w:rPr>
                <w:b w:val="0"/>
                <w:color w:val="000000"/>
              </w:rPr>
              <w:t xml:space="preserve"> köteles felettesei utasításait végrehajtani, a </w:t>
            </w:r>
            <w:r w:rsidR="008F76AA" w:rsidRPr="008F76AA">
              <w:rPr>
                <w:b w:val="0"/>
                <w:color w:val="000000"/>
              </w:rPr>
              <w:t>2023. évi LII. törvény</w:t>
            </w:r>
            <w:r w:rsidR="008F76AA">
              <w:rPr>
                <w:b w:val="0"/>
                <w:color w:val="000000"/>
              </w:rPr>
              <w:t xml:space="preserve"> </w:t>
            </w:r>
            <w:r>
              <w:rPr>
                <w:b w:val="0"/>
                <w:color w:val="000000"/>
              </w:rPr>
              <w:t>bekezdésében foglaltaknak megfelelően. A munkaköri leírás csak a rendszeresen visszatérő alapvető feladatokat, kötelezettségeket tartalmazza. A felsoroltakon kívül el kell látnia a munkakörhöz kapcsolódó eseti feladatokat is.</w:t>
            </w:r>
          </w:p>
          <w:p w14:paraId="756E229A" w14:textId="77777777" w:rsidR="008C2231" w:rsidRDefault="008C2231" w:rsidP="00BC0BD0">
            <w:pPr>
              <w:pBdr>
                <w:top w:val="nil"/>
                <w:left w:val="nil"/>
                <w:right w:val="nil"/>
                <w:between w:val="nil"/>
              </w:pBdr>
              <w:spacing w:line="240" w:lineRule="auto"/>
              <w:ind w:left="0" w:hanging="2"/>
              <w:rPr>
                <w:b w:val="0"/>
                <w:color w:val="000000"/>
              </w:rPr>
            </w:pPr>
          </w:p>
          <w:p w14:paraId="1D326097" w14:textId="1B440D20" w:rsidR="008C2231" w:rsidRDefault="007B1874" w:rsidP="00BC0BD0">
            <w:pPr>
              <w:pBdr>
                <w:top w:val="nil"/>
                <w:left w:val="nil"/>
                <w:right w:val="nil"/>
                <w:between w:val="nil"/>
              </w:pBdr>
              <w:spacing w:line="240" w:lineRule="auto"/>
              <w:ind w:left="0" w:hanging="2"/>
              <w:rPr>
                <w:b w:val="0"/>
                <w:color w:val="000000"/>
              </w:rPr>
            </w:pPr>
            <w:r>
              <w:rPr>
                <w:color w:val="000000"/>
              </w:rPr>
              <w:t>A munkaköri leírás érvényessége: 202</w:t>
            </w:r>
            <w:r w:rsidR="00797190">
              <w:rPr>
                <w:color w:val="000000"/>
              </w:rPr>
              <w:t>4</w:t>
            </w:r>
            <w:r>
              <w:rPr>
                <w:color w:val="000000"/>
              </w:rPr>
              <w:t>.0</w:t>
            </w:r>
            <w:r w:rsidR="00797190">
              <w:rPr>
                <w:color w:val="000000"/>
              </w:rPr>
              <w:t>3</w:t>
            </w:r>
            <w:r>
              <w:rPr>
                <w:color w:val="000000"/>
              </w:rPr>
              <w:t>.01</w:t>
            </w:r>
            <w:r w:rsidR="00797190">
              <w:rPr>
                <w:color w:val="000000"/>
              </w:rPr>
              <w:t>.-től</w:t>
            </w:r>
            <w:r w:rsidR="00FC1CB5">
              <w:rPr>
                <w:color w:val="000000"/>
              </w:rPr>
              <w:t xml:space="preserve"> visszavonásig. </w:t>
            </w:r>
          </w:p>
          <w:p w14:paraId="30B03109" w14:textId="00109570" w:rsidR="008C2231" w:rsidRDefault="007B1874" w:rsidP="00BC0BD0">
            <w:pPr>
              <w:pBdr>
                <w:top w:val="nil"/>
                <w:left w:val="nil"/>
                <w:right w:val="nil"/>
                <w:between w:val="nil"/>
              </w:pBdr>
              <w:spacing w:before="120" w:after="120" w:line="240" w:lineRule="auto"/>
              <w:ind w:left="0" w:hanging="2"/>
              <w:rPr>
                <w:b w:val="0"/>
                <w:color w:val="000000"/>
              </w:rPr>
            </w:pPr>
            <w:r>
              <w:rPr>
                <w:b w:val="0"/>
                <w:color w:val="000000"/>
              </w:rPr>
              <w:t>K</w:t>
            </w:r>
            <w:r w:rsidR="000C3E8C">
              <w:rPr>
                <w:b w:val="0"/>
                <w:color w:val="000000"/>
              </w:rPr>
              <w:t>elt: Nagyréde</w:t>
            </w:r>
            <w:r w:rsidR="00797190">
              <w:rPr>
                <w:b w:val="0"/>
                <w:color w:val="000000"/>
              </w:rPr>
              <w:t>,</w:t>
            </w:r>
            <w:r>
              <w:rPr>
                <w:b w:val="0"/>
                <w:color w:val="000000"/>
              </w:rPr>
              <w:t xml:space="preserve"> 202</w:t>
            </w:r>
            <w:r w:rsidR="00797190">
              <w:rPr>
                <w:b w:val="0"/>
                <w:color w:val="000000"/>
              </w:rPr>
              <w:t>4</w:t>
            </w:r>
            <w:r>
              <w:rPr>
                <w:b w:val="0"/>
                <w:color w:val="000000"/>
              </w:rPr>
              <w:t>.0</w:t>
            </w:r>
            <w:r w:rsidR="003F71AD">
              <w:rPr>
                <w:b w:val="0"/>
                <w:color w:val="000000"/>
              </w:rPr>
              <w:t>1</w:t>
            </w:r>
            <w:r>
              <w:rPr>
                <w:b w:val="0"/>
                <w:color w:val="000000"/>
              </w:rPr>
              <w:t>.01.</w:t>
            </w:r>
          </w:p>
          <w:p w14:paraId="7255F83D" w14:textId="77777777" w:rsidR="008C2231" w:rsidRPr="0043042B" w:rsidRDefault="007B1874" w:rsidP="00BC0BD0">
            <w:pPr>
              <w:pBdr>
                <w:top w:val="nil"/>
                <w:left w:val="nil"/>
                <w:right w:val="nil"/>
                <w:between w:val="nil"/>
              </w:pBdr>
              <w:spacing w:line="240" w:lineRule="auto"/>
              <w:ind w:left="0" w:hanging="2"/>
              <w:rPr>
                <w:b w:val="0"/>
                <w:color w:val="000000"/>
              </w:rPr>
            </w:pPr>
            <w:r w:rsidRPr="0043042B">
              <w:rPr>
                <w:b w:val="0"/>
                <w:color w:val="000000"/>
              </w:rPr>
              <w:t>A munkaköri leírást kiadta:</w:t>
            </w:r>
          </w:p>
          <w:p w14:paraId="6721316C" w14:textId="78C53D3A" w:rsidR="008C2231" w:rsidRDefault="007B1874" w:rsidP="00BC0BD0">
            <w:pPr>
              <w:pBdr>
                <w:top w:val="nil"/>
                <w:left w:val="nil"/>
                <w:right w:val="nil"/>
                <w:between w:val="nil"/>
              </w:pBdr>
              <w:spacing w:line="240" w:lineRule="auto"/>
              <w:ind w:left="0" w:hanging="2"/>
              <w:rPr>
                <w:b w:val="0"/>
                <w:color w:val="000000"/>
              </w:rPr>
            </w:pPr>
            <w:r>
              <w:rPr>
                <w:b w:val="0"/>
                <w:color w:val="000000"/>
              </w:rPr>
              <w:t xml:space="preserve">                     </w:t>
            </w:r>
            <w:r w:rsidR="0043042B">
              <w:rPr>
                <w:b w:val="0"/>
                <w:color w:val="000000"/>
              </w:rPr>
              <w:t xml:space="preserve">                                                                                 </w:t>
            </w:r>
            <w:r w:rsidR="0074391E">
              <w:rPr>
                <w:b w:val="0"/>
                <w:color w:val="000000"/>
              </w:rPr>
              <w:t xml:space="preserve">   Balázsné Kelemen Erika</w:t>
            </w:r>
            <w:bookmarkStart w:id="0" w:name="_GoBack"/>
            <w:bookmarkEnd w:id="0"/>
          </w:p>
          <w:p w14:paraId="7F71E069" w14:textId="1C0DC8E7" w:rsidR="008C2231" w:rsidRDefault="007B1874" w:rsidP="00BC0BD0">
            <w:pPr>
              <w:pBdr>
                <w:top w:val="nil"/>
                <w:left w:val="nil"/>
                <w:right w:val="nil"/>
                <w:between w:val="nil"/>
              </w:pBdr>
              <w:spacing w:line="240" w:lineRule="auto"/>
              <w:ind w:left="0" w:hanging="2"/>
              <w:rPr>
                <w:b w:val="0"/>
                <w:color w:val="000000"/>
              </w:rPr>
            </w:pPr>
            <w:r>
              <w:rPr>
                <w:b w:val="0"/>
                <w:color w:val="000000"/>
              </w:rPr>
              <w:t xml:space="preserve">                       </w:t>
            </w:r>
            <w:r w:rsidR="0043042B">
              <w:rPr>
                <w:b w:val="0"/>
                <w:color w:val="000000"/>
              </w:rPr>
              <w:t xml:space="preserve">                                                                                     </w:t>
            </w:r>
            <w:r>
              <w:rPr>
                <w:b w:val="0"/>
                <w:color w:val="000000"/>
              </w:rPr>
              <w:t xml:space="preserve">   </w:t>
            </w:r>
            <w:r w:rsidR="00BC0BD0">
              <w:rPr>
                <w:b w:val="0"/>
                <w:color w:val="000000"/>
              </w:rPr>
              <w:t xml:space="preserve">         </w:t>
            </w:r>
            <w:r>
              <w:rPr>
                <w:b w:val="0"/>
                <w:color w:val="000000"/>
              </w:rPr>
              <w:t>igazgató</w:t>
            </w:r>
          </w:p>
          <w:p w14:paraId="4EBB16BA" w14:textId="77777777" w:rsidR="008C2231" w:rsidRDefault="008C2231" w:rsidP="00BC0BD0">
            <w:pPr>
              <w:pBdr>
                <w:top w:val="nil"/>
                <w:left w:val="nil"/>
                <w:right w:val="nil"/>
                <w:between w:val="nil"/>
              </w:pBdr>
              <w:spacing w:before="120" w:line="240" w:lineRule="auto"/>
              <w:ind w:left="0" w:hanging="2"/>
              <w:jc w:val="both"/>
              <w:rPr>
                <w:b w:val="0"/>
                <w:color w:val="000000"/>
              </w:rPr>
            </w:pPr>
          </w:p>
          <w:p w14:paraId="7A63BDB3" w14:textId="77777777" w:rsidR="008C2231" w:rsidRDefault="007B1874" w:rsidP="00BC0BD0">
            <w:pPr>
              <w:pBdr>
                <w:top w:val="nil"/>
                <w:left w:val="nil"/>
                <w:right w:val="nil"/>
                <w:between w:val="nil"/>
              </w:pBdr>
              <w:spacing w:before="120" w:line="240" w:lineRule="auto"/>
              <w:ind w:left="0" w:hanging="2"/>
              <w:jc w:val="both"/>
              <w:rPr>
                <w:b w:val="0"/>
                <w:color w:val="000000"/>
                <w:u w:val="single"/>
              </w:rPr>
            </w:pPr>
            <w:r>
              <w:rPr>
                <w:b w:val="0"/>
                <w:color w:val="000000"/>
              </w:rPr>
              <w:t>Az alábbi munkaköri leírást 1 példányban átvettem, az abban foglaltakat tudomásul vettem, azt magamra nézve kötelezőnek ismerem el.</w:t>
            </w:r>
          </w:p>
          <w:p w14:paraId="5F717DF4" w14:textId="77777777" w:rsidR="008C2231" w:rsidRDefault="008C2231" w:rsidP="00BC0BD0">
            <w:pPr>
              <w:keepNext/>
              <w:pBdr>
                <w:top w:val="nil"/>
                <w:left w:val="nil"/>
                <w:right w:val="nil"/>
                <w:between w:val="nil"/>
              </w:pBdr>
              <w:spacing w:line="240" w:lineRule="auto"/>
              <w:ind w:left="0" w:hanging="2"/>
              <w:jc w:val="center"/>
              <w:rPr>
                <w:b w:val="0"/>
                <w:color w:val="000000"/>
              </w:rPr>
            </w:pPr>
          </w:p>
          <w:p w14:paraId="234FF786" w14:textId="4F89A8C9" w:rsidR="00797190" w:rsidRDefault="000C3E8C" w:rsidP="00BC0BD0">
            <w:pPr>
              <w:pBdr>
                <w:top w:val="nil"/>
                <w:left w:val="nil"/>
                <w:right w:val="nil"/>
                <w:between w:val="nil"/>
              </w:pBdr>
              <w:spacing w:before="120" w:after="120" w:line="240" w:lineRule="auto"/>
              <w:ind w:left="0" w:hanging="2"/>
              <w:rPr>
                <w:b w:val="0"/>
                <w:color w:val="000000"/>
              </w:rPr>
            </w:pPr>
            <w:r>
              <w:rPr>
                <w:b w:val="0"/>
                <w:color w:val="000000"/>
              </w:rPr>
              <w:t>Kelt: Nagyréde</w:t>
            </w:r>
            <w:r w:rsidR="00797190">
              <w:rPr>
                <w:b w:val="0"/>
                <w:color w:val="000000"/>
              </w:rPr>
              <w:t>, 2024.0</w:t>
            </w:r>
            <w:r w:rsidR="003F71AD">
              <w:rPr>
                <w:b w:val="0"/>
                <w:color w:val="000000"/>
              </w:rPr>
              <w:t>1</w:t>
            </w:r>
            <w:r w:rsidR="00797190">
              <w:rPr>
                <w:b w:val="0"/>
                <w:color w:val="000000"/>
              </w:rPr>
              <w:t>.01.</w:t>
            </w:r>
          </w:p>
          <w:p w14:paraId="4E04E96D" w14:textId="2BDAC7CB" w:rsidR="008C2231" w:rsidRDefault="007B1874" w:rsidP="00BC0BD0">
            <w:pPr>
              <w:pBdr>
                <w:top w:val="nil"/>
                <w:left w:val="nil"/>
                <w:right w:val="nil"/>
                <w:between w:val="nil"/>
              </w:pBdr>
              <w:spacing w:line="240" w:lineRule="auto"/>
              <w:ind w:left="0" w:hanging="2"/>
              <w:rPr>
                <w:b w:val="0"/>
                <w:color w:val="000000"/>
              </w:rPr>
            </w:pPr>
            <w:r>
              <w:rPr>
                <w:b w:val="0"/>
                <w:color w:val="000000"/>
              </w:rPr>
              <w:tab/>
            </w:r>
            <w:r>
              <w:rPr>
                <w:b w:val="0"/>
                <w:color w:val="000000"/>
              </w:rPr>
              <w:tab/>
            </w:r>
            <w:r>
              <w:rPr>
                <w:b w:val="0"/>
                <w:color w:val="000000"/>
              </w:rPr>
              <w:tab/>
            </w:r>
            <w:r>
              <w:rPr>
                <w:b w:val="0"/>
                <w:color w:val="000000"/>
              </w:rPr>
              <w:tab/>
            </w:r>
            <w:r>
              <w:rPr>
                <w:b w:val="0"/>
                <w:color w:val="000000"/>
              </w:rPr>
              <w:tab/>
            </w:r>
            <w:r>
              <w:rPr>
                <w:b w:val="0"/>
                <w:color w:val="000000"/>
              </w:rPr>
              <w:tab/>
            </w:r>
            <w:r>
              <w:rPr>
                <w:b w:val="0"/>
                <w:color w:val="000000"/>
              </w:rPr>
              <w:tab/>
            </w:r>
            <w:r>
              <w:rPr>
                <w:b w:val="0"/>
                <w:color w:val="000000"/>
              </w:rPr>
              <w:tab/>
            </w:r>
            <w:r>
              <w:rPr>
                <w:b w:val="0"/>
                <w:color w:val="000000"/>
              </w:rPr>
              <w:tab/>
            </w:r>
            <w:r w:rsidR="00BC0BD0">
              <w:rPr>
                <w:b w:val="0"/>
                <w:color w:val="000000"/>
              </w:rPr>
              <w:t xml:space="preserve">  </w:t>
            </w:r>
            <w:r w:rsidR="00797190">
              <w:rPr>
                <w:b w:val="0"/>
                <w:color w:val="000000"/>
              </w:rPr>
              <w:t>.........................................</w:t>
            </w:r>
          </w:p>
          <w:p w14:paraId="2D7BC933" w14:textId="0C6AC64D" w:rsidR="008C2231" w:rsidRDefault="007B1874" w:rsidP="00BC0BD0">
            <w:pPr>
              <w:keepNext/>
              <w:pBdr>
                <w:top w:val="nil"/>
                <w:left w:val="nil"/>
                <w:right w:val="nil"/>
                <w:between w:val="nil"/>
              </w:pBdr>
              <w:spacing w:line="240" w:lineRule="auto"/>
              <w:ind w:left="0" w:hanging="2"/>
              <w:rPr>
                <w:b w:val="0"/>
              </w:rPr>
            </w:pPr>
            <w:r>
              <w:rPr>
                <w:b w:val="0"/>
                <w:color w:val="000000"/>
              </w:rPr>
              <w:t xml:space="preserve">               </w:t>
            </w:r>
            <w:r w:rsidR="0043042B">
              <w:rPr>
                <w:b w:val="0"/>
                <w:color w:val="000000"/>
              </w:rPr>
              <w:t xml:space="preserve">                                                                                                 </w:t>
            </w:r>
            <w:r w:rsidR="00BC0BD0">
              <w:rPr>
                <w:b w:val="0"/>
                <w:color w:val="000000"/>
              </w:rPr>
              <w:t xml:space="preserve">    m</w:t>
            </w:r>
            <w:r w:rsidRPr="0043042B">
              <w:rPr>
                <w:b w:val="0"/>
              </w:rPr>
              <w:t>unkavállaló</w:t>
            </w:r>
          </w:p>
          <w:p w14:paraId="00E271C3" w14:textId="77777777" w:rsidR="0043042B" w:rsidRDefault="0043042B" w:rsidP="00BC0BD0">
            <w:pPr>
              <w:keepNext/>
              <w:pBdr>
                <w:top w:val="nil"/>
                <w:left w:val="nil"/>
                <w:right w:val="nil"/>
                <w:between w:val="nil"/>
              </w:pBdr>
              <w:spacing w:line="240" w:lineRule="auto"/>
              <w:ind w:left="0" w:hanging="2"/>
              <w:rPr>
                <w:b w:val="0"/>
              </w:rPr>
            </w:pPr>
          </w:p>
          <w:p w14:paraId="0A32FD37" w14:textId="77777777" w:rsidR="0043042B" w:rsidRPr="0043042B" w:rsidRDefault="0043042B" w:rsidP="00BC0BD0">
            <w:pPr>
              <w:keepNext/>
              <w:pBdr>
                <w:top w:val="nil"/>
                <w:left w:val="nil"/>
                <w:right w:val="nil"/>
                <w:between w:val="nil"/>
              </w:pBdr>
              <w:spacing w:line="240" w:lineRule="auto"/>
              <w:ind w:left="1" w:hanging="3"/>
              <w:rPr>
                <w:b w:val="0"/>
                <w:color w:val="000000"/>
                <w:sz w:val="30"/>
                <w:szCs w:val="30"/>
              </w:rPr>
            </w:pPr>
          </w:p>
          <w:p w14:paraId="6128E35F" w14:textId="23B341AB" w:rsidR="008C2231" w:rsidRDefault="008C2231" w:rsidP="00BC0BD0">
            <w:pPr>
              <w:pBdr>
                <w:top w:val="nil"/>
                <w:left w:val="nil"/>
                <w:right w:val="nil"/>
                <w:between w:val="nil"/>
              </w:pBdr>
              <w:spacing w:line="276" w:lineRule="auto"/>
              <w:ind w:left="0" w:hanging="2"/>
              <w:rPr>
                <w:b w:val="0"/>
                <w:color w:val="0070C0"/>
              </w:rPr>
            </w:pPr>
          </w:p>
          <w:p w14:paraId="2EEB068D" w14:textId="3C1F7236" w:rsidR="00BC0BD0" w:rsidRDefault="00BC0BD0" w:rsidP="00BC0BD0">
            <w:pPr>
              <w:pBdr>
                <w:top w:val="nil"/>
                <w:left w:val="nil"/>
                <w:right w:val="nil"/>
                <w:between w:val="nil"/>
              </w:pBdr>
              <w:spacing w:line="276" w:lineRule="auto"/>
              <w:ind w:left="0" w:hanging="2"/>
              <w:rPr>
                <w:b w:val="0"/>
                <w:color w:val="0070C0"/>
              </w:rPr>
            </w:pPr>
          </w:p>
          <w:p w14:paraId="1D6D65B9" w14:textId="122CB99A" w:rsidR="00BC0BD0" w:rsidRDefault="00BC0BD0" w:rsidP="00BC0BD0">
            <w:pPr>
              <w:pBdr>
                <w:top w:val="nil"/>
                <w:left w:val="nil"/>
                <w:right w:val="nil"/>
                <w:between w:val="nil"/>
              </w:pBdr>
              <w:spacing w:line="276" w:lineRule="auto"/>
              <w:ind w:left="0" w:hanging="2"/>
              <w:rPr>
                <w:b w:val="0"/>
                <w:color w:val="0070C0"/>
              </w:rPr>
            </w:pPr>
          </w:p>
          <w:p w14:paraId="58D904F6" w14:textId="73D0D2BB" w:rsidR="00BC0BD0" w:rsidRDefault="00BC0BD0" w:rsidP="00BC0BD0">
            <w:pPr>
              <w:pBdr>
                <w:top w:val="nil"/>
                <w:left w:val="nil"/>
                <w:right w:val="nil"/>
                <w:between w:val="nil"/>
              </w:pBdr>
              <w:spacing w:line="276" w:lineRule="auto"/>
              <w:ind w:left="0" w:hanging="2"/>
              <w:rPr>
                <w:b w:val="0"/>
                <w:color w:val="0070C0"/>
              </w:rPr>
            </w:pPr>
          </w:p>
          <w:p w14:paraId="2D3152D6" w14:textId="77777777" w:rsidR="00BC0BD0" w:rsidRDefault="00BC0BD0" w:rsidP="00BC0BD0">
            <w:pPr>
              <w:pBdr>
                <w:top w:val="nil"/>
                <w:left w:val="nil"/>
                <w:right w:val="nil"/>
                <w:between w:val="nil"/>
              </w:pBdr>
              <w:spacing w:line="276" w:lineRule="auto"/>
              <w:ind w:left="0" w:hanging="2"/>
              <w:rPr>
                <w:b w:val="0"/>
                <w:color w:val="0070C0"/>
              </w:rPr>
            </w:pPr>
          </w:p>
          <w:p w14:paraId="78A7A849" w14:textId="77777777" w:rsidR="008C2231" w:rsidRPr="0043042B" w:rsidRDefault="007B1874" w:rsidP="00BC0BD0">
            <w:pPr>
              <w:pBdr>
                <w:left w:val="nil"/>
                <w:bottom w:val="nil"/>
                <w:right w:val="nil"/>
                <w:between w:val="nil"/>
              </w:pBdr>
              <w:spacing w:line="276" w:lineRule="auto"/>
              <w:ind w:left="0" w:hanging="2"/>
              <w:jc w:val="center"/>
              <w:rPr>
                <w:color w:val="000000"/>
              </w:rPr>
            </w:pPr>
            <w:r w:rsidRPr="0043042B">
              <w:rPr>
                <w:color w:val="000000"/>
              </w:rPr>
              <w:t>Titoktartási nyilatkozat</w:t>
            </w:r>
          </w:p>
          <w:p w14:paraId="52EFE8E9" w14:textId="77777777" w:rsidR="008C2231" w:rsidRDefault="008C2231" w:rsidP="00E542A9">
            <w:pPr>
              <w:pBdr>
                <w:top w:val="nil"/>
                <w:left w:val="nil"/>
                <w:bottom w:val="nil"/>
                <w:right w:val="nil"/>
                <w:between w:val="nil"/>
              </w:pBdr>
              <w:spacing w:line="276" w:lineRule="auto"/>
              <w:ind w:left="0" w:hanging="2"/>
              <w:jc w:val="center"/>
              <w:rPr>
                <w:b w:val="0"/>
                <w:color w:val="000000"/>
              </w:rPr>
            </w:pPr>
          </w:p>
          <w:p w14:paraId="58C71E2A" w14:textId="77777777" w:rsidR="008C2231" w:rsidRDefault="008C2231" w:rsidP="00E542A9">
            <w:pPr>
              <w:pBdr>
                <w:top w:val="nil"/>
                <w:left w:val="nil"/>
                <w:bottom w:val="nil"/>
                <w:right w:val="nil"/>
                <w:between w:val="nil"/>
              </w:pBdr>
              <w:spacing w:line="276" w:lineRule="auto"/>
              <w:ind w:left="0" w:hanging="2"/>
              <w:jc w:val="center"/>
              <w:rPr>
                <w:b w:val="0"/>
                <w:color w:val="000000"/>
              </w:rPr>
            </w:pPr>
          </w:p>
          <w:p w14:paraId="69DD2432" w14:textId="77777777" w:rsidR="008C2231" w:rsidRDefault="007B1874" w:rsidP="00E542A9">
            <w:pPr>
              <w:pBdr>
                <w:top w:val="nil"/>
                <w:left w:val="nil"/>
                <w:bottom w:val="nil"/>
                <w:right w:val="nil"/>
                <w:between w:val="nil"/>
              </w:pBdr>
              <w:spacing w:line="276" w:lineRule="auto"/>
              <w:ind w:left="0" w:hanging="2"/>
              <w:jc w:val="both"/>
              <w:rPr>
                <w:b w:val="0"/>
                <w:color w:val="000000"/>
              </w:rPr>
            </w:pPr>
            <w:r>
              <w:rPr>
                <w:b w:val="0"/>
                <w:color w:val="000000"/>
              </w:rPr>
              <w:t>Nyilatkozattal kötelezem magamat, hogy kötött munkaviszonyom fennállása alatt tudomásomra jutott állam- és szolgálati titkot megőrzöm, a tevékenységem során előttem ismertté vált olyan adatokról, tényekről illetéktelen szervnek vagy személynek tájékoztatást nem adok, amelyek kiszolgáltatása az állam, az intézmény, munkatársam, vagy az állampolgár számára hátrányos, vagy jogellenesen előnyös következményekkel járna.</w:t>
            </w:r>
          </w:p>
          <w:p w14:paraId="63C2846E" w14:textId="77777777" w:rsidR="008C2231" w:rsidRDefault="008C2231" w:rsidP="00E542A9">
            <w:pPr>
              <w:pBdr>
                <w:top w:val="nil"/>
                <w:left w:val="nil"/>
                <w:bottom w:val="nil"/>
                <w:right w:val="nil"/>
                <w:between w:val="nil"/>
              </w:pBdr>
              <w:spacing w:line="276" w:lineRule="auto"/>
              <w:ind w:left="0" w:hanging="2"/>
              <w:rPr>
                <w:b w:val="0"/>
                <w:color w:val="000000"/>
              </w:rPr>
            </w:pPr>
          </w:p>
          <w:p w14:paraId="1347ED00" w14:textId="5F0E5D76" w:rsidR="00797190" w:rsidRDefault="000C3E8C" w:rsidP="00797190">
            <w:pPr>
              <w:pBdr>
                <w:top w:val="nil"/>
                <w:left w:val="nil"/>
                <w:bottom w:val="nil"/>
                <w:right w:val="nil"/>
                <w:between w:val="nil"/>
              </w:pBdr>
              <w:spacing w:before="120" w:after="120" w:line="240" w:lineRule="auto"/>
              <w:ind w:left="0" w:hanging="2"/>
              <w:rPr>
                <w:b w:val="0"/>
                <w:color w:val="000000"/>
              </w:rPr>
            </w:pPr>
            <w:r>
              <w:rPr>
                <w:b w:val="0"/>
                <w:color w:val="000000"/>
              </w:rPr>
              <w:t>Kelt: Nagyréde</w:t>
            </w:r>
            <w:r w:rsidR="00797190">
              <w:rPr>
                <w:b w:val="0"/>
                <w:color w:val="000000"/>
              </w:rPr>
              <w:t>, 2024.0</w:t>
            </w:r>
            <w:r w:rsidR="003F71AD">
              <w:rPr>
                <w:b w:val="0"/>
                <w:color w:val="000000"/>
              </w:rPr>
              <w:t>1</w:t>
            </w:r>
            <w:r w:rsidR="00797190">
              <w:rPr>
                <w:b w:val="0"/>
                <w:color w:val="000000"/>
              </w:rPr>
              <w:t>.01.</w:t>
            </w:r>
          </w:p>
          <w:p w14:paraId="3AA1EF04" w14:textId="77777777" w:rsidR="008C2231" w:rsidRDefault="008C2231" w:rsidP="00E542A9">
            <w:pPr>
              <w:pBdr>
                <w:top w:val="nil"/>
                <w:left w:val="nil"/>
                <w:bottom w:val="nil"/>
                <w:right w:val="nil"/>
                <w:between w:val="nil"/>
              </w:pBdr>
              <w:spacing w:line="276" w:lineRule="auto"/>
              <w:ind w:left="0" w:hanging="2"/>
              <w:rPr>
                <w:b w:val="0"/>
                <w:color w:val="000000"/>
              </w:rPr>
            </w:pPr>
          </w:p>
          <w:p w14:paraId="715B41B8" w14:textId="77777777" w:rsidR="008C2231" w:rsidRDefault="007B1874" w:rsidP="00E542A9">
            <w:pPr>
              <w:pBdr>
                <w:top w:val="nil"/>
                <w:left w:val="nil"/>
                <w:bottom w:val="nil"/>
                <w:right w:val="nil"/>
                <w:between w:val="nil"/>
              </w:pBdr>
              <w:spacing w:line="276" w:lineRule="auto"/>
              <w:ind w:left="0" w:hanging="2"/>
              <w:rPr>
                <w:b w:val="0"/>
                <w:color w:val="000000"/>
              </w:rPr>
            </w:pPr>
            <w:r>
              <w:rPr>
                <w:b w:val="0"/>
                <w:color w:val="000000"/>
              </w:rPr>
              <w:tab/>
            </w:r>
            <w:r>
              <w:rPr>
                <w:b w:val="0"/>
                <w:color w:val="000000"/>
              </w:rPr>
              <w:tab/>
            </w:r>
            <w:r>
              <w:rPr>
                <w:b w:val="0"/>
                <w:color w:val="000000"/>
              </w:rPr>
              <w:tab/>
            </w:r>
            <w:r>
              <w:rPr>
                <w:b w:val="0"/>
                <w:color w:val="000000"/>
              </w:rPr>
              <w:tab/>
            </w:r>
            <w:r>
              <w:rPr>
                <w:b w:val="0"/>
                <w:color w:val="000000"/>
              </w:rPr>
              <w:tab/>
            </w:r>
            <w:r>
              <w:rPr>
                <w:b w:val="0"/>
                <w:color w:val="000000"/>
              </w:rPr>
              <w:tab/>
            </w:r>
            <w:r>
              <w:rPr>
                <w:b w:val="0"/>
                <w:color w:val="000000"/>
              </w:rPr>
              <w:tab/>
              <w:t>.......................................................</w:t>
            </w:r>
          </w:p>
          <w:p w14:paraId="54F524CE" w14:textId="27E350A3" w:rsidR="008C2231" w:rsidRDefault="00BC0BD0" w:rsidP="00E542A9">
            <w:pPr>
              <w:pBdr>
                <w:top w:val="nil"/>
                <w:left w:val="nil"/>
                <w:bottom w:val="nil"/>
                <w:right w:val="nil"/>
                <w:between w:val="nil"/>
              </w:pBdr>
              <w:spacing w:line="276" w:lineRule="auto"/>
              <w:ind w:left="0" w:hanging="2"/>
              <w:rPr>
                <w:b w:val="0"/>
                <w:color w:val="000000"/>
              </w:rPr>
            </w:pPr>
            <w:r>
              <w:rPr>
                <w:b w:val="0"/>
                <w:color w:val="000000"/>
              </w:rPr>
              <w:tab/>
            </w:r>
            <w:r>
              <w:rPr>
                <w:b w:val="0"/>
                <w:color w:val="000000"/>
              </w:rPr>
              <w:tab/>
            </w:r>
            <w:r>
              <w:rPr>
                <w:b w:val="0"/>
                <w:color w:val="000000"/>
              </w:rPr>
              <w:tab/>
            </w:r>
            <w:r>
              <w:rPr>
                <w:b w:val="0"/>
                <w:color w:val="000000"/>
              </w:rPr>
              <w:tab/>
            </w:r>
            <w:r>
              <w:rPr>
                <w:b w:val="0"/>
                <w:color w:val="000000"/>
              </w:rPr>
              <w:tab/>
            </w:r>
            <w:r>
              <w:rPr>
                <w:b w:val="0"/>
                <w:color w:val="000000"/>
              </w:rPr>
              <w:tab/>
            </w:r>
            <w:r>
              <w:rPr>
                <w:b w:val="0"/>
                <w:color w:val="000000"/>
              </w:rPr>
              <w:tab/>
              <w:t xml:space="preserve">              </w:t>
            </w:r>
            <w:r w:rsidR="007B1874">
              <w:rPr>
                <w:b w:val="0"/>
                <w:color w:val="000000"/>
              </w:rPr>
              <w:t>dolgozó aláírása</w:t>
            </w:r>
          </w:p>
          <w:p w14:paraId="0684F692" w14:textId="77777777" w:rsidR="008C2231" w:rsidRDefault="008C2231" w:rsidP="00E542A9">
            <w:pPr>
              <w:pBdr>
                <w:top w:val="nil"/>
                <w:left w:val="nil"/>
                <w:bottom w:val="nil"/>
                <w:right w:val="nil"/>
                <w:between w:val="nil"/>
              </w:pBdr>
              <w:spacing w:line="240" w:lineRule="auto"/>
              <w:ind w:left="0" w:hanging="2"/>
              <w:rPr>
                <w:b w:val="0"/>
                <w:color w:val="000000"/>
              </w:rPr>
            </w:pPr>
          </w:p>
        </w:tc>
      </w:tr>
    </w:tbl>
    <w:p w14:paraId="627FE384" w14:textId="77777777" w:rsidR="008C2231" w:rsidRDefault="008C2231" w:rsidP="008C2231">
      <w:pPr>
        <w:pBdr>
          <w:top w:val="nil"/>
          <w:left w:val="nil"/>
          <w:bottom w:val="nil"/>
          <w:right w:val="nil"/>
          <w:between w:val="nil"/>
        </w:pBdr>
        <w:spacing w:line="240" w:lineRule="auto"/>
        <w:ind w:left="0" w:hanging="2"/>
        <w:rPr>
          <w:color w:val="000000"/>
        </w:rPr>
      </w:pPr>
    </w:p>
    <w:sectPr w:rsidR="008C2231">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20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F35A6" w14:textId="77777777" w:rsidR="00207868" w:rsidRDefault="00207868" w:rsidP="00E542A9">
      <w:pPr>
        <w:spacing w:line="240" w:lineRule="auto"/>
        <w:ind w:left="0" w:hanging="2"/>
      </w:pPr>
      <w:r>
        <w:separator/>
      </w:r>
    </w:p>
  </w:endnote>
  <w:endnote w:type="continuationSeparator" w:id="0">
    <w:p w14:paraId="0B3A87EC" w14:textId="77777777" w:rsidR="00207868" w:rsidRDefault="00207868" w:rsidP="00E542A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ronet">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rsiva">
    <w:altName w:val="Times New Roman"/>
    <w:charset w:val="B1"/>
    <w:family w:val="auto"/>
    <w:pitch w:val="variable"/>
    <w:sig w:usb0="80000843" w:usb1="4000000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E98F4" w14:textId="77777777" w:rsidR="00C16B53" w:rsidRPr="00BC0BD0" w:rsidRDefault="00C16B53">
    <w:pPr>
      <w:pStyle w:val="llb"/>
      <w:ind w:left="0" w:hanging="2"/>
      <w:rPr>
        <w:b w:val="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val="0"/>
      </w:rPr>
      <w:id w:val="-711496701"/>
      <w:docPartObj>
        <w:docPartGallery w:val="Page Numbers (Bottom of Page)"/>
        <w:docPartUnique/>
      </w:docPartObj>
    </w:sdtPr>
    <w:sdtEndPr/>
    <w:sdtContent>
      <w:p w14:paraId="31947D46" w14:textId="43D6B0E0" w:rsidR="00C16B53" w:rsidRDefault="00C16B53">
        <w:pPr>
          <w:pStyle w:val="llb"/>
          <w:ind w:left="0" w:hanging="2"/>
          <w:jc w:val="center"/>
          <w:rPr>
            <w:b w:val="0"/>
          </w:rPr>
        </w:pPr>
        <w:r w:rsidRPr="00BC0BD0">
          <w:rPr>
            <w:b w:val="0"/>
          </w:rPr>
          <w:fldChar w:fldCharType="begin"/>
        </w:r>
        <w:r w:rsidRPr="00BC0BD0">
          <w:rPr>
            <w:b w:val="0"/>
          </w:rPr>
          <w:instrText>PAGE   \* MERGEFORMAT</w:instrText>
        </w:r>
        <w:r w:rsidRPr="00BC0BD0">
          <w:rPr>
            <w:b w:val="0"/>
          </w:rPr>
          <w:fldChar w:fldCharType="separate"/>
        </w:r>
        <w:r w:rsidR="0074391E">
          <w:rPr>
            <w:b w:val="0"/>
            <w:noProof/>
          </w:rPr>
          <w:t>6</w:t>
        </w:r>
        <w:r w:rsidRPr="00BC0BD0">
          <w:rPr>
            <w:b w:val="0"/>
          </w:rPr>
          <w:fldChar w:fldCharType="end"/>
        </w:r>
      </w:p>
      <w:p w14:paraId="269B7A5A" w14:textId="4D9D961C" w:rsidR="00C16B53" w:rsidRPr="00BC0BD0" w:rsidRDefault="00207868">
        <w:pPr>
          <w:pStyle w:val="llb"/>
          <w:ind w:left="0" w:hanging="2"/>
          <w:jc w:val="center"/>
          <w:rPr>
            <w:b w:val="0"/>
          </w:rPr>
        </w:pPr>
      </w:p>
    </w:sdtContent>
  </w:sdt>
  <w:p w14:paraId="7039B8F5" w14:textId="5CEDB73D" w:rsidR="00C16B53" w:rsidRDefault="00C16B53" w:rsidP="00E542A9">
    <w:pPr>
      <w:pBdr>
        <w:top w:val="nil"/>
        <w:left w:val="nil"/>
        <w:bottom w:val="nil"/>
        <w:right w:val="nil"/>
        <w:between w:val="nil"/>
      </w:pBdr>
      <w:tabs>
        <w:tab w:val="center" w:pos="4536"/>
        <w:tab w:val="right" w:pos="9072"/>
      </w:tabs>
      <w:spacing w:after="120" w:line="240" w:lineRule="auto"/>
      <w:ind w:left="0" w:hanging="2"/>
      <w:jc w:val="right"/>
      <w:rPr>
        <w:rFonts w:ascii="Corsiva" w:eastAsia="Corsiva" w:hAnsi="Corsiva" w:cs="Corsiva"/>
        <w:color w:val="88323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6AB03" w14:textId="77777777" w:rsidR="00C16B53" w:rsidRDefault="00C16B53">
    <w:pPr>
      <w:pStyle w:val="llb"/>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8F4D1" w14:textId="77777777" w:rsidR="00207868" w:rsidRDefault="00207868" w:rsidP="00E542A9">
      <w:pPr>
        <w:spacing w:line="240" w:lineRule="auto"/>
        <w:ind w:left="0" w:hanging="2"/>
      </w:pPr>
      <w:r>
        <w:separator/>
      </w:r>
    </w:p>
  </w:footnote>
  <w:footnote w:type="continuationSeparator" w:id="0">
    <w:p w14:paraId="544725DF" w14:textId="77777777" w:rsidR="00207868" w:rsidRDefault="00207868" w:rsidP="00E542A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A9970" w14:textId="77777777" w:rsidR="00C16B53" w:rsidRDefault="00C16B53">
    <w:pPr>
      <w:pStyle w:val="lfej"/>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0996C" w14:textId="7DFBCC01" w:rsidR="00C16B53" w:rsidRPr="00BF78BB" w:rsidRDefault="00C16B53" w:rsidP="00A978B2">
    <w:pPr>
      <w:pStyle w:val="lfej"/>
      <w:ind w:left="0" w:hanging="2"/>
      <w:jc w:val="center"/>
      <w:rPr>
        <w:b w:val="0"/>
        <w:bCs/>
        <w:i/>
      </w:rPr>
    </w:pPr>
    <w:r w:rsidRPr="00BF78BB">
      <w:rPr>
        <w:b w:val="0"/>
        <w:i/>
        <w:noProof/>
      </w:rPr>
      <w:drawing>
        <wp:anchor distT="0" distB="0" distL="114300" distR="114300" simplePos="0" relativeHeight="251659264" behindDoc="0" locked="0" layoutInCell="1" allowOverlap="1" wp14:anchorId="35FCBAA3" wp14:editId="3D443D98">
          <wp:simplePos x="0" y="0"/>
          <wp:positionH relativeFrom="column">
            <wp:posOffset>5415280</wp:posOffset>
          </wp:positionH>
          <wp:positionV relativeFrom="paragraph">
            <wp:posOffset>-234950</wp:posOffset>
          </wp:positionV>
          <wp:extent cx="900430" cy="900430"/>
          <wp:effectExtent l="0" t="0" r="0" b="0"/>
          <wp:wrapNone/>
          <wp:docPr id="2" name="Kép 2" descr="SztImreAlt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ztImreAltIs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430" cy="900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78BB">
      <w:rPr>
        <w:noProof/>
      </w:rPr>
      <w:drawing>
        <wp:anchor distT="0" distB="0" distL="114300" distR="114300" simplePos="0" relativeHeight="251660288" behindDoc="1" locked="0" layoutInCell="1" allowOverlap="1" wp14:anchorId="3B90DCBA" wp14:editId="2C38A4F5">
          <wp:simplePos x="0" y="0"/>
          <wp:positionH relativeFrom="column">
            <wp:posOffset>-366395</wp:posOffset>
          </wp:positionH>
          <wp:positionV relativeFrom="paragraph">
            <wp:posOffset>-282575</wp:posOffset>
          </wp:positionV>
          <wp:extent cx="1066800" cy="1066800"/>
          <wp:effectExtent l="0" t="0" r="0" b="0"/>
          <wp:wrapNone/>
          <wp:docPr id="1" name="Kép 1" descr="C:\Users\Erika\AppData\Local\Microsoft\Windows\INetCache\Content.Word\akkreditalt_kivalo_tehetsegp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C:\Users\Erika\AppData\Local\Microsoft\Windows\INetCache\Content.Word\akkreditalt_kivalo_tehetsegpon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78BB">
      <w:rPr>
        <w:b w:val="0"/>
        <w:i/>
      </w:rPr>
      <w:t xml:space="preserve">NAGYRÉDEI </w:t>
    </w:r>
    <w:r w:rsidRPr="00BF78BB">
      <w:rPr>
        <w:b w:val="0"/>
        <w:bCs/>
        <w:i/>
      </w:rPr>
      <w:t>SZENT IMRE ÁLTALÁNOS ISKOLA</w:t>
    </w:r>
  </w:p>
  <w:p w14:paraId="5DBA9382" w14:textId="707E85AC" w:rsidR="00C16B53" w:rsidRPr="00BF78BB" w:rsidRDefault="00C16B53" w:rsidP="00A978B2">
    <w:pPr>
      <w:pStyle w:val="lfej"/>
      <w:ind w:left="0" w:hanging="2"/>
      <w:jc w:val="center"/>
      <w:rPr>
        <w:b w:val="0"/>
        <w:bCs/>
        <w:i/>
      </w:rPr>
    </w:pPr>
  </w:p>
  <w:p w14:paraId="59B9C2CF" w14:textId="77777777" w:rsidR="00C16B53" w:rsidRPr="00BF78BB" w:rsidRDefault="00C16B53" w:rsidP="00A978B2">
    <w:pPr>
      <w:pStyle w:val="lfej"/>
      <w:tabs>
        <w:tab w:val="clear" w:pos="4536"/>
      </w:tabs>
      <w:ind w:left="0" w:hanging="2"/>
      <w:jc w:val="center"/>
      <w:rPr>
        <w:b w:val="0"/>
        <w:sz w:val="16"/>
        <w:szCs w:val="16"/>
      </w:rPr>
    </w:pPr>
    <w:r w:rsidRPr="00BF78BB">
      <w:rPr>
        <w:b w:val="0"/>
        <w:sz w:val="16"/>
        <w:szCs w:val="16"/>
      </w:rPr>
      <w:t>HE 2601</w:t>
    </w:r>
  </w:p>
  <w:p w14:paraId="46735E35" w14:textId="77777777" w:rsidR="00C16B53" w:rsidRPr="00BF78BB" w:rsidRDefault="00C16B53" w:rsidP="00A978B2">
    <w:pPr>
      <w:pStyle w:val="lfej"/>
      <w:ind w:left="0" w:hanging="2"/>
      <w:jc w:val="center"/>
      <w:rPr>
        <w:sz w:val="16"/>
        <w:szCs w:val="16"/>
      </w:rPr>
    </w:pPr>
    <w:r w:rsidRPr="00BF78BB">
      <w:rPr>
        <w:sz w:val="16"/>
        <w:szCs w:val="16"/>
      </w:rPr>
      <w:t>3214 Nagyréde, Fő út 10-12.</w:t>
    </w:r>
  </w:p>
  <w:p w14:paraId="52F1FD61" w14:textId="77777777" w:rsidR="00C16B53" w:rsidRPr="00BF78BB" w:rsidRDefault="00C16B53" w:rsidP="00A978B2">
    <w:pPr>
      <w:pStyle w:val="lfej"/>
      <w:ind w:left="0" w:hanging="2"/>
      <w:jc w:val="center"/>
      <w:rPr>
        <w:sz w:val="16"/>
        <w:szCs w:val="16"/>
      </w:rPr>
    </w:pPr>
    <w:r w:rsidRPr="00BF78BB">
      <w:rPr>
        <w:sz w:val="16"/>
        <w:szCs w:val="16"/>
      </w:rPr>
      <w:t>E-mail: iskola.nagyrede@gmail.com</w:t>
    </w:r>
  </w:p>
  <w:p w14:paraId="2892622F" w14:textId="598D7EA6" w:rsidR="00C16B53" w:rsidRPr="00BF78BB" w:rsidRDefault="00C16B53" w:rsidP="00A978B2">
    <w:pPr>
      <w:pStyle w:val="lfej"/>
      <w:tabs>
        <w:tab w:val="clear" w:pos="4536"/>
      </w:tabs>
      <w:ind w:left="0" w:hanging="2"/>
      <w:jc w:val="center"/>
      <w:rPr>
        <w:sz w:val="16"/>
        <w:szCs w:val="16"/>
      </w:rPr>
    </w:pPr>
    <w:r w:rsidRPr="00BF78BB">
      <w:rPr>
        <w:sz w:val="16"/>
        <w:szCs w:val="16"/>
      </w:rPr>
      <w:t>Tele</w:t>
    </w:r>
    <w:r>
      <w:rPr>
        <w:sz w:val="16"/>
        <w:szCs w:val="16"/>
      </w:rPr>
      <w:t>fon: (30) 831 7335;</w:t>
    </w:r>
  </w:p>
  <w:p w14:paraId="1DE0C530" w14:textId="47D0F2BB" w:rsidR="00C16B53" w:rsidRPr="00A978B2" w:rsidRDefault="00C16B53" w:rsidP="00A978B2">
    <w:pPr>
      <w:pStyle w:val="lfej"/>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094BA" w14:textId="77777777" w:rsidR="00C16B53" w:rsidRDefault="00C16B53">
    <w:pPr>
      <w:pStyle w:val="lfej"/>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907D8"/>
    <w:multiLevelType w:val="hybridMultilevel"/>
    <w:tmpl w:val="1BA8507E"/>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 w15:restartNumberingAfterBreak="0">
    <w:nsid w:val="098B5D2F"/>
    <w:multiLevelType w:val="hybridMultilevel"/>
    <w:tmpl w:val="22DC9E4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15:restartNumberingAfterBreak="0">
    <w:nsid w:val="0C5415A7"/>
    <w:multiLevelType w:val="hybridMultilevel"/>
    <w:tmpl w:val="A68E000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15:restartNumberingAfterBreak="0">
    <w:nsid w:val="0D727565"/>
    <w:multiLevelType w:val="hybridMultilevel"/>
    <w:tmpl w:val="F6BE98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9E06A66"/>
    <w:multiLevelType w:val="multilevel"/>
    <w:tmpl w:val="2ADA6EC4"/>
    <w:lvl w:ilvl="0">
      <w:numFmt w:val="bullet"/>
      <w:lvlText w:val="-"/>
      <w:lvlJc w:val="left"/>
      <w:pPr>
        <w:ind w:left="1440" w:hanging="360"/>
      </w:pPr>
      <w:rPr>
        <w:rFonts w:ascii="Times New Roman" w:eastAsia="Times New Roman" w:hAnsi="Times New Roman" w:cs="Times New Roman"/>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5" w15:restartNumberingAfterBreak="0">
    <w:nsid w:val="1DD074B5"/>
    <w:multiLevelType w:val="hybridMultilevel"/>
    <w:tmpl w:val="68E8F1F2"/>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05A4229"/>
    <w:multiLevelType w:val="hybridMultilevel"/>
    <w:tmpl w:val="C220D0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3732563"/>
    <w:multiLevelType w:val="hybridMultilevel"/>
    <w:tmpl w:val="24D69B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CFF660F"/>
    <w:multiLevelType w:val="multilevel"/>
    <w:tmpl w:val="11E60452"/>
    <w:lvl w:ilvl="0">
      <w:start w:val="1"/>
      <w:numFmt w:val="bullet"/>
      <w:lvlText w:val="▪"/>
      <w:lvlJc w:val="left"/>
      <w:pPr>
        <w:ind w:left="720" w:hanging="360"/>
      </w:pPr>
      <w:rPr>
        <w:rFonts w:ascii="Noto Sans Symbols" w:eastAsia="Noto Sans Symbols" w:hAnsi="Noto Sans Symbols" w:cs="Noto Sans Symbols"/>
        <w:vertAlign w:val="baseline"/>
      </w:rPr>
    </w:lvl>
    <w:lvl w:ilv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34B841E9"/>
    <w:multiLevelType w:val="hybridMultilevel"/>
    <w:tmpl w:val="7DD84CDA"/>
    <w:lvl w:ilvl="0" w:tplc="040E0001">
      <w:start w:val="1"/>
      <w:numFmt w:val="bullet"/>
      <w:lvlText w:val=""/>
      <w:lvlJc w:val="left"/>
      <w:pPr>
        <w:ind w:left="718" w:hanging="360"/>
      </w:pPr>
      <w:rPr>
        <w:rFonts w:ascii="Symbol" w:hAnsi="Symbol" w:hint="default"/>
      </w:rPr>
    </w:lvl>
    <w:lvl w:ilvl="1" w:tplc="040E0003" w:tentative="1">
      <w:start w:val="1"/>
      <w:numFmt w:val="bullet"/>
      <w:lvlText w:val="o"/>
      <w:lvlJc w:val="left"/>
      <w:pPr>
        <w:ind w:left="1438" w:hanging="360"/>
      </w:pPr>
      <w:rPr>
        <w:rFonts w:ascii="Courier New" w:hAnsi="Courier New" w:cs="Courier New" w:hint="default"/>
      </w:rPr>
    </w:lvl>
    <w:lvl w:ilvl="2" w:tplc="040E0005" w:tentative="1">
      <w:start w:val="1"/>
      <w:numFmt w:val="bullet"/>
      <w:lvlText w:val=""/>
      <w:lvlJc w:val="left"/>
      <w:pPr>
        <w:ind w:left="2158" w:hanging="360"/>
      </w:pPr>
      <w:rPr>
        <w:rFonts w:ascii="Wingdings" w:hAnsi="Wingdings" w:hint="default"/>
      </w:rPr>
    </w:lvl>
    <w:lvl w:ilvl="3" w:tplc="040E0001" w:tentative="1">
      <w:start w:val="1"/>
      <w:numFmt w:val="bullet"/>
      <w:lvlText w:val=""/>
      <w:lvlJc w:val="left"/>
      <w:pPr>
        <w:ind w:left="2878" w:hanging="360"/>
      </w:pPr>
      <w:rPr>
        <w:rFonts w:ascii="Symbol" w:hAnsi="Symbol" w:hint="default"/>
      </w:rPr>
    </w:lvl>
    <w:lvl w:ilvl="4" w:tplc="040E0003" w:tentative="1">
      <w:start w:val="1"/>
      <w:numFmt w:val="bullet"/>
      <w:lvlText w:val="o"/>
      <w:lvlJc w:val="left"/>
      <w:pPr>
        <w:ind w:left="3598" w:hanging="360"/>
      </w:pPr>
      <w:rPr>
        <w:rFonts w:ascii="Courier New" w:hAnsi="Courier New" w:cs="Courier New" w:hint="default"/>
      </w:rPr>
    </w:lvl>
    <w:lvl w:ilvl="5" w:tplc="040E0005" w:tentative="1">
      <w:start w:val="1"/>
      <w:numFmt w:val="bullet"/>
      <w:lvlText w:val=""/>
      <w:lvlJc w:val="left"/>
      <w:pPr>
        <w:ind w:left="4318" w:hanging="360"/>
      </w:pPr>
      <w:rPr>
        <w:rFonts w:ascii="Wingdings" w:hAnsi="Wingdings" w:hint="default"/>
      </w:rPr>
    </w:lvl>
    <w:lvl w:ilvl="6" w:tplc="040E0001" w:tentative="1">
      <w:start w:val="1"/>
      <w:numFmt w:val="bullet"/>
      <w:lvlText w:val=""/>
      <w:lvlJc w:val="left"/>
      <w:pPr>
        <w:ind w:left="5038" w:hanging="360"/>
      </w:pPr>
      <w:rPr>
        <w:rFonts w:ascii="Symbol" w:hAnsi="Symbol" w:hint="default"/>
      </w:rPr>
    </w:lvl>
    <w:lvl w:ilvl="7" w:tplc="040E0003" w:tentative="1">
      <w:start w:val="1"/>
      <w:numFmt w:val="bullet"/>
      <w:lvlText w:val="o"/>
      <w:lvlJc w:val="left"/>
      <w:pPr>
        <w:ind w:left="5758" w:hanging="360"/>
      </w:pPr>
      <w:rPr>
        <w:rFonts w:ascii="Courier New" w:hAnsi="Courier New" w:cs="Courier New" w:hint="default"/>
      </w:rPr>
    </w:lvl>
    <w:lvl w:ilvl="8" w:tplc="040E0005" w:tentative="1">
      <w:start w:val="1"/>
      <w:numFmt w:val="bullet"/>
      <w:lvlText w:val=""/>
      <w:lvlJc w:val="left"/>
      <w:pPr>
        <w:ind w:left="6478" w:hanging="360"/>
      </w:pPr>
      <w:rPr>
        <w:rFonts w:ascii="Wingdings" w:hAnsi="Wingdings" w:hint="default"/>
      </w:rPr>
    </w:lvl>
  </w:abstractNum>
  <w:abstractNum w:abstractNumId="10" w15:restartNumberingAfterBreak="0">
    <w:nsid w:val="3EE45EE1"/>
    <w:multiLevelType w:val="multilevel"/>
    <w:tmpl w:val="50D802D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40E147E6"/>
    <w:multiLevelType w:val="multilevel"/>
    <w:tmpl w:val="1E4C967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436B31F2"/>
    <w:multiLevelType w:val="multilevel"/>
    <w:tmpl w:val="9530DE0E"/>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47C630AC"/>
    <w:multiLevelType w:val="hybridMultilevel"/>
    <w:tmpl w:val="E536F03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4" w15:restartNumberingAfterBreak="0">
    <w:nsid w:val="4DC95D1E"/>
    <w:multiLevelType w:val="multilevel"/>
    <w:tmpl w:val="05FA9F1E"/>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4E1012DE"/>
    <w:multiLevelType w:val="hybridMultilevel"/>
    <w:tmpl w:val="E4ECC43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6" w15:restartNumberingAfterBreak="0">
    <w:nsid w:val="4F315784"/>
    <w:multiLevelType w:val="hybridMultilevel"/>
    <w:tmpl w:val="56927386"/>
    <w:lvl w:ilvl="0" w:tplc="040E0001">
      <w:start w:val="1"/>
      <w:numFmt w:val="bullet"/>
      <w:lvlText w:val=""/>
      <w:lvlJc w:val="left"/>
      <w:pPr>
        <w:ind w:left="718" w:hanging="360"/>
      </w:pPr>
      <w:rPr>
        <w:rFonts w:ascii="Symbol" w:hAnsi="Symbol" w:hint="default"/>
      </w:rPr>
    </w:lvl>
    <w:lvl w:ilvl="1" w:tplc="040E0003" w:tentative="1">
      <w:start w:val="1"/>
      <w:numFmt w:val="bullet"/>
      <w:lvlText w:val="o"/>
      <w:lvlJc w:val="left"/>
      <w:pPr>
        <w:ind w:left="1438" w:hanging="360"/>
      </w:pPr>
      <w:rPr>
        <w:rFonts w:ascii="Courier New" w:hAnsi="Courier New" w:cs="Courier New" w:hint="default"/>
      </w:rPr>
    </w:lvl>
    <w:lvl w:ilvl="2" w:tplc="040E0005" w:tentative="1">
      <w:start w:val="1"/>
      <w:numFmt w:val="bullet"/>
      <w:lvlText w:val=""/>
      <w:lvlJc w:val="left"/>
      <w:pPr>
        <w:ind w:left="2158" w:hanging="360"/>
      </w:pPr>
      <w:rPr>
        <w:rFonts w:ascii="Wingdings" w:hAnsi="Wingdings" w:hint="default"/>
      </w:rPr>
    </w:lvl>
    <w:lvl w:ilvl="3" w:tplc="040E0001" w:tentative="1">
      <w:start w:val="1"/>
      <w:numFmt w:val="bullet"/>
      <w:lvlText w:val=""/>
      <w:lvlJc w:val="left"/>
      <w:pPr>
        <w:ind w:left="2878" w:hanging="360"/>
      </w:pPr>
      <w:rPr>
        <w:rFonts w:ascii="Symbol" w:hAnsi="Symbol" w:hint="default"/>
      </w:rPr>
    </w:lvl>
    <w:lvl w:ilvl="4" w:tplc="040E0003" w:tentative="1">
      <w:start w:val="1"/>
      <w:numFmt w:val="bullet"/>
      <w:lvlText w:val="o"/>
      <w:lvlJc w:val="left"/>
      <w:pPr>
        <w:ind w:left="3598" w:hanging="360"/>
      </w:pPr>
      <w:rPr>
        <w:rFonts w:ascii="Courier New" w:hAnsi="Courier New" w:cs="Courier New" w:hint="default"/>
      </w:rPr>
    </w:lvl>
    <w:lvl w:ilvl="5" w:tplc="040E0005" w:tentative="1">
      <w:start w:val="1"/>
      <w:numFmt w:val="bullet"/>
      <w:lvlText w:val=""/>
      <w:lvlJc w:val="left"/>
      <w:pPr>
        <w:ind w:left="4318" w:hanging="360"/>
      </w:pPr>
      <w:rPr>
        <w:rFonts w:ascii="Wingdings" w:hAnsi="Wingdings" w:hint="default"/>
      </w:rPr>
    </w:lvl>
    <w:lvl w:ilvl="6" w:tplc="040E0001" w:tentative="1">
      <w:start w:val="1"/>
      <w:numFmt w:val="bullet"/>
      <w:lvlText w:val=""/>
      <w:lvlJc w:val="left"/>
      <w:pPr>
        <w:ind w:left="5038" w:hanging="360"/>
      </w:pPr>
      <w:rPr>
        <w:rFonts w:ascii="Symbol" w:hAnsi="Symbol" w:hint="default"/>
      </w:rPr>
    </w:lvl>
    <w:lvl w:ilvl="7" w:tplc="040E0003" w:tentative="1">
      <w:start w:val="1"/>
      <w:numFmt w:val="bullet"/>
      <w:lvlText w:val="o"/>
      <w:lvlJc w:val="left"/>
      <w:pPr>
        <w:ind w:left="5758" w:hanging="360"/>
      </w:pPr>
      <w:rPr>
        <w:rFonts w:ascii="Courier New" w:hAnsi="Courier New" w:cs="Courier New" w:hint="default"/>
      </w:rPr>
    </w:lvl>
    <w:lvl w:ilvl="8" w:tplc="040E0005" w:tentative="1">
      <w:start w:val="1"/>
      <w:numFmt w:val="bullet"/>
      <w:lvlText w:val=""/>
      <w:lvlJc w:val="left"/>
      <w:pPr>
        <w:ind w:left="6478" w:hanging="360"/>
      </w:pPr>
      <w:rPr>
        <w:rFonts w:ascii="Wingdings" w:hAnsi="Wingdings" w:hint="default"/>
      </w:rPr>
    </w:lvl>
  </w:abstractNum>
  <w:abstractNum w:abstractNumId="17" w15:restartNumberingAfterBreak="0">
    <w:nsid w:val="55003980"/>
    <w:multiLevelType w:val="hybridMultilevel"/>
    <w:tmpl w:val="38CC777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8" w15:restartNumberingAfterBreak="0">
    <w:nsid w:val="58F62F17"/>
    <w:multiLevelType w:val="hybridMultilevel"/>
    <w:tmpl w:val="5EF664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5AF3218"/>
    <w:multiLevelType w:val="hybridMultilevel"/>
    <w:tmpl w:val="DEA883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B26693E"/>
    <w:multiLevelType w:val="hybridMultilevel"/>
    <w:tmpl w:val="7A0C8A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E7133F0"/>
    <w:multiLevelType w:val="hybridMultilevel"/>
    <w:tmpl w:val="E5D4ABFC"/>
    <w:lvl w:ilvl="0" w:tplc="040E0001">
      <w:start w:val="1"/>
      <w:numFmt w:val="bullet"/>
      <w:lvlText w:val=""/>
      <w:lvlJc w:val="left"/>
      <w:pPr>
        <w:ind w:left="720" w:hanging="360"/>
      </w:pPr>
      <w:rPr>
        <w:rFonts w:ascii="Symbol" w:hAnsi="Symbol" w:hint="default"/>
      </w:rPr>
    </w:lvl>
    <w:lvl w:ilvl="1" w:tplc="905A66E8">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705F3090"/>
    <w:multiLevelType w:val="multilevel"/>
    <w:tmpl w:val="95BA822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71905F10"/>
    <w:multiLevelType w:val="hybridMultilevel"/>
    <w:tmpl w:val="46D2505A"/>
    <w:lvl w:ilvl="0" w:tplc="040E0003">
      <w:start w:val="1"/>
      <w:numFmt w:val="bullet"/>
      <w:lvlText w:val="o"/>
      <w:lvlJc w:val="left"/>
      <w:pPr>
        <w:ind w:left="1080" w:hanging="360"/>
      </w:pPr>
      <w:rPr>
        <w:rFonts w:ascii="Courier New" w:hAnsi="Courier New" w:cs="Courier New"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4" w15:restartNumberingAfterBreak="0">
    <w:nsid w:val="78C61686"/>
    <w:multiLevelType w:val="multilevel"/>
    <w:tmpl w:val="9F9818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Felsorols2"/>
      <w:lvlText w:val="%9."/>
      <w:lvlJc w:val="left"/>
      <w:pPr>
        <w:tabs>
          <w:tab w:val="num" w:pos="6480"/>
        </w:tabs>
        <w:ind w:left="6480" w:hanging="720"/>
      </w:pPr>
    </w:lvl>
  </w:abstractNum>
  <w:abstractNum w:abstractNumId="25" w15:restartNumberingAfterBreak="0">
    <w:nsid w:val="79156E9C"/>
    <w:multiLevelType w:val="hybridMultilevel"/>
    <w:tmpl w:val="C2AAAAD0"/>
    <w:lvl w:ilvl="0" w:tplc="040E0001">
      <w:start w:val="1"/>
      <w:numFmt w:val="bullet"/>
      <w:lvlText w:val=""/>
      <w:lvlJc w:val="left"/>
      <w:pPr>
        <w:ind w:left="718" w:hanging="360"/>
      </w:pPr>
      <w:rPr>
        <w:rFonts w:ascii="Symbol" w:hAnsi="Symbol" w:hint="default"/>
      </w:rPr>
    </w:lvl>
    <w:lvl w:ilvl="1" w:tplc="040E0003" w:tentative="1">
      <w:start w:val="1"/>
      <w:numFmt w:val="bullet"/>
      <w:lvlText w:val="o"/>
      <w:lvlJc w:val="left"/>
      <w:pPr>
        <w:ind w:left="1438" w:hanging="360"/>
      </w:pPr>
      <w:rPr>
        <w:rFonts w:ascii="Courier New" w:hAnsi="Courier New" w:cs="Courier New" w:hint="default"/>
      </w:rPr>
    </w:lvl>
    <w:lvl w:ilvl="2" w:tplc="040E0005" w:tentative="1">
      <w:start w:val="1"/>
      <w:numFmt w:val="bullet"/>
      <w:lvlText w:val=""/>
      <w:lvlJc w:val="left"/>
      <w:pPr>
        <w:ind w:left="2158" w:hanging="360"/>
      </w:pPr>
      <w:rPr>
        <w:rFonts w:ascii="Wingdings" w:hAnsi="Wingdings" w:hint="default"/>
      </w:rPr>
    </w:lvl>
    <w:lvl w:ilvl="3" w:tplc="040E0001" w:tentative="1">
      <w:start w:val="1"/>
      <w:numFmt w:val="bullet"/>
      <w:lvlText w:val=""/>
      <w:lvlJc w:val="left"/>
      <w:pPr>
        <w:ind w:left="2878" w:hanging="360"/>
      </w:pPr>
      <w:rPr>
        <w:rFonts w:ascii="Symbol" w:hAnsi="Symbol" w:hint="default"/>
      </w:rPr>
    </w:lvl>
    <w:lvl w:ilvl="4" w:tplc="040E0003" w:tentative="1">
      <w:start w:val="1"/>
      <w:numFmt w:val="bullet"/>
      <w:lvlText w:val="o"/>
      <w:lvlJc w:val="left"/>
      <w:pPr>
        <w:ind w:left="3598" w:hanging="360"/>
      </w:pPr>
      <w:rPr>
        <w:rFonts w:ascii="Courier New" w:hAnsi="Courier New" w:cs="Courier New" w:hint="default"/>
      </w:rPr>
    </w:lvl>
    <w:lvl w:ilvl="5" w:tplc="040E0005" w:tentative="1">
      <w:start w:val="1"/>
      <w:numFmt w:val="bullet"/>
      <w:lvlText w:val=""/>
      <w:lvlJc w:val="left"/>
      <w:pPr>
        <w:ind w:left="4318" w:hanging="360"/>
      </w:pPr>
      <w:rPr>
        <w:rFonts w:ascii="Wingdings" w:hAnsi="Wingdings" w:hint="default"/>
      </w:rPr>
    </w:lvl>
    <w:lvl w:ilvl="6" w:tplc="040E0001" w:tentative="1">
      <w:start w:val="1"/>
      <w:numFmt w:val="bullet"/>
      <w:lvlText w:val=""/>
      <w:lvlJc w:val="left"/>
      <w:pPr>
        <w:ind w:left="5038" w:hanging="360"/>
      </w:pPr>
      <w:rPr>
        <w:rFonts w:ascii="Symbol" w:hAnsi="Symbol" w:hint="default"/>
      </w:rPr>
    </w:lvl>
    <w:lvl w:ilvl="7" w:tplc="040E0003" w:tentative="1">
      <w:start w:val="1"/>
      <w:numFmt w:val="bullet"/>
      <w:lvlText w:val="o"/>
      <w:lvlJc w:val="left"/>
      <w:pPr>
        <w:ind w:left="5758" w:hanging="360"/>
      </w:pPr>
      <w:rPr>
        <w:rFonts w:ascii="Courier New" w:hAnsi="Courier New" w:cs="Courier New" w:hint="default"/>
      </w:rPr>
    </w:lvl>
    <w:lvl w:ilvl="8" w:tplc="040E0005" w:tentative="1">
      <w:start w:val="1"/>
      <w:numFmt w:val="bullet"/>
      <w:lvlText w:val=""/>
      <w:lvlJc w:val="left"/>
      <w:pPr>
        <w:ind w:left="6478" w:hanging="360"/>
      </w:pPr>
      <w:rPr>
        <w:rFonts w:ascii="Wingdings" w:hAnsi="Wingdings" w:hint="default"/>
      </w:rPr>
    </w:lvl>
  </w:abstractNum>
  <w:num w:numId="1">
    <w:abstractNumId w:val="10"/>
  </w:num>
  <w:num w:numId="2">
    <w:abstractNumId w:val="11"/>
  </w:num>
  <w:num w:numId="3">
    <w:abstractNumId w:val="22"/>
  </w:num>
  <w:num w:numId="4">
    <w:abstractNumId w:val="8"/>
  </w:num>
  <w:num w:numId="5">
    <w:abstractNumId w:val="4"/>
  </w:num>
  <w:num w:numId="6">
    <w:abstractNumId w:val="24"/>
  </w:num>
  <w:num w:numId="7">
    <w:abstractNumId w:val="12"/>
  </w:num>
  <w:num w:numId="8">
    <w:abstractNumId w:val="1"/>
  </w:num>
  <w:num w:numId="9">
    <w:abstractNumId w:val="9"/>
  </w:num>
  <w:num w:numId="10">
    <w:abstractNumId w:val="5"/>
  </w:num>
  <w:num w:numId="11">
    <w:abstractNumId w:val="2"/>
  </w:num>
  <w:num w:numId="12">
    <w:abstractNumId w:val="21"/>
  </w:num>
  <w:num w:numId="13">
    <w:abstractNumId w:val="6"/>
  </w:num>
  <w:num w:numId="14">
    <w:abstractNumId w:val="13"/>
  </w:num>
  <w:num w:numId="15">
    <w:abstractNumId w:val="20"/>
  </w:num>
  <w:num w:numId="16">
    <w:abstractNumId w:val="7"/>
  </w:num>
  <w:num w:numId="17">
    <w:abstractNumId w:val="25"/>
  </w:num>
  <w:num w:numId="18">
    <w:abstractNumId w:val="19"/>
  </w:num>
  <w:num w:numId="19">
    <w:abstractNumId w:val="17"/>
  </w:num>
  <w:num w:numId="20">
    <w:abstractNumId w:val="0"/>
  </w:num>
  <w:num w:numId="21">
    <w:abstractNumId w:val="15"/>
  </w:num>
  <w:num w:numId="22">
    <w:abstractNumId w:val="14"/>
  </w:num>
  <w:num w:numId="23">
    <w:abstractNumId w:val="16"/>
  </w:num>
  <w:num w:numId="24">
    <w:abstractNumId w:val="3"/>
  </w:num>
  <w:num w:numId="25">
    <w:abstractNumId w:val="2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231"/>
    <w:rsid w:val="00046D86"/>
    <w:rsid w:val="000A526C"/>
    <w:rsid w:val="000C3E8C"/>
    <w:rsid w:val="000E3326"/>
    <w:rsid w:val="00140144"/>
    <w:rsid w:val="00190007"/>
    <w:rsid w:val="001A10F1"/>
    <w:rsid w:val="001E7196"/>
    <w:rsid w:val="00207868"/>
    <w:rsid w:val="00284C46"/>
    <w:rsid w:val="002E7964"/>
    <w:rsid w:val="00370F59"/>
    <w:rsid w:val="003F71AD"/>
    <w:rsid w:val="0043042B"/>
    <w:rsid w:val="00435F1F"/>
    <w:rsid w:val="004A0760"/>
    <w:rsid w:val="004E1AC8"/>
    <w:rsid w:val="0050665F"/>
    <w:rsid w:val="00530A2E"/>
    <w:rsid w:val="005341A5"/>
    <w:rsid w:val="005A61D1"/>
    <w:rsid w:val="005B13DE"/>
    <w:rsid w:val="00664747"/>
    <w:rsid w:val="006940AE"/>
    <w:rsid w:val="006D60D0"/>
    <w:rsid w:val="006F336F"/>
    <w:rsid w:val="0074391E"/>
    <w:rsid w:val="007707E9"/>
    <w:rsid w:val="00797190"/>
    <w:rsid w:val="007B1874"/>
    <w:rsid w:val="0082261A"/>
    <w:rsid w:val="00862291"/>
    <w:rsid w:val="008C2231"/>
    <w:rsid w:val="008F76AA"/>
    <w:rsid w:val="00945B6D"/>
    <w:rsid w:val="009651D1"/>
    <w:rsid w:val="00984F7C"/>
    <w:rsid w:val="009E202F"/>
    <w:rsid w:val="00A314D7"/>
    <w:rsid w:val="00A978B2"/>
    <w:rsid w:val="00B605E7"/>
    <w:rsid w:val="00B64F35"/>
    <w:rsid w:val="00BC0BD0"/>
    <w:rsid w:val="00BD7CE3"/>
    <w:rsid w:val="00C16B53"/>
    <w:rsid w:val="00C96628"/>
    <w:rsid w:val="00CE1FAB"/>
    <w:rsid w:val="00D40020"/>
    <w:rsid w:val="00D4199A"/>
    <w:rsid w:val="00D6735F"/>
    <w:rsid w:val="00D7621C"/>
    <w:rsid w:val="00E542A9"/>
    <w:rsid w:val="00EB4D71"/>
    <w:rsid w:val="00ED1756"/>
    <w:rsid w:val="00ED214A"/>
    <w:rsid w:val="00F778D8"/>
    <w:rsid w:val="00FB1B2D"/>
    <w:rsid w:val="00FC1CB5"/>
    <w:rsid w:val="00FE3CA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DE224"/>
  <w15:docId w15:val="{3EEE9AF9-E398-CD40-B3C1-818F3C478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pPr>
      <w:suppressAutoHyphens/>
      <w:spacing w:line="1" w:lineRule="atLeast"/>
      <w:ind w:leftChars="-1" w:left="-1" w:hangingChars="1" w:hanging="1"/>
      <w:textDirection w:val="btLr"/>
      <w:textAlignment w:val="top"/>
      <w:outlineLvl w:val="0"/>
    </w:pPr>
    <w:rPr>
      <w:b/>
      <w:position w:val="-1"/>
      <w:sz w:val="22"/>
      <w:szCs w:val="22"/>
    </w:rPr>
  </w:style>
  <w:style w:type="paragraph" w:styleId="Cmsor1">
    <w:name w:val="heading 1"/>
    <w:basedOn w:val="Norml"/>
    <w:next w:val="Norml"/>
    <w:pPr>
      <w:keepNext/>
    </w:pPr>
    <w:rPr>
      <w:bCs/>
      <w:sz w:val="24"/>
      <w:szCs w:val="24"/>
    </w:rPr>
  </w:style>
  <w:style w:type="paragraph" w:styleId="Cmsor2">
    <w:name w:val="heading 2"/>
    <w:basedOn w:val="Norml"/>
    <w:next w:val="Norml"/>
    <w:qFormat/>
    <w:pPr>
      <w:keepNext/>
      <w:spacing w:before="240" w:after="60"/>
      <w:outlineLvl w:val="1"/>
    </w:pPr>
    <w:rPr>
      <w:rFonts w:ascii="Cambria" w:hAnsi="Cambria"/>
      <w:bCs/>
      <w:i/>
      <w:iCs/>
      <w:sz w:val="28"/>
      <w:szCs w:val="28"/>
    </w:rPr>
  </w:style>
  <w:style w:type="paragraph" w:styleId="Cmsor3">
    <w:name w:val="heading 3"/>
    <w:basedOn w:val="Norml"/>
    <w:next w:val="Norml"/>
    <w:qFormat/>
    <w:pPr>
      <w:keepNext/>
      <w:spacing w:before="240" w:after="60"/>
      <w:outlineLvl w:val="2"/>
    </w:pPr>
    <w:rPr>
      <w:rFonts w:ascii="Calibri Light" w:hAnsi="Calibri Light"/>
      <w:bCs/>
      <w:sz w:val="26"/>
      <w:szCs w:val="26"/>
    </w:rPr>
  </w:style>
  <w:style w:type="paragraph" w:styleId="Cmsor4">
    <w:name w:val="heading 4"/>
    <w:basedOn w:val="Norml"/>
    <w:next w:val="Norml"/>
    <w:pPr>
      <w:keepNext/>
      <w:keepLines/>
      <w:spacing w:before="240" w:after="40"/>
      <w:outlineLvl w:val="3"/>
    </w:pPr>
    <w:rPr>
      <w:sz w:val="24"/>
      <w:szCs w:val="24"/>
    </w:rPr>
  </w:style>
  <w:style w:type="paragraph" w:styleId="Cmsor5">
    <w:name w:val="heading 5"/>
    <w:basedOn w:val="Norml"/>
    <w:next w:val="Norml"/>
    <w:pPr>
      <w:keepNext/>
      <w:keepLines/>
      <w:spacing w:before="220" w:after="40"/>
      <w:outlineLvl w:val="4"/>
    </w:pPr>
  </w:style>
  <w:style w:type="paragraph" w:styleId="Cmsor6">
    <w:name w:val="heading 6"/>
    <w:basedOn w:val="Norml"/>
    <w:next w:val="Norml"/>
    <w:pPr>
      <w:keepNext/>
      <w:overflowPunct w:val="0"/>
      <w:autoSpaceDE w:val="0"/>
      <w:autoSpaceDN w:val="0"/>
      <w:adjustRightInd w:val="0"/>
      <w:ind w:left="20"/>
      <w:jc w:val="center"/>
      <w:textAlignment w:val="baseline"/>
      <w:outlineLvl w:val="5"/>
    </w:pPr>
    <w:rPr>
      <w:sz w:val="38"/>
      <w:szCs w:val="20"/>
    </w:rPr>
  </w:style>
  <w:style w:type="paragraph" w:styleId="Cmsor7">
    <w:name w:val="heading 7"/>
    <w:basedOn w:val="Norml"/>
    <w:next w:val="Norml"/>
    <w:pPr>
      <w:keepNext/>
      <w:overflowPunct w:val="0"/>
      <w:autoSpaceDE w:val="0"/>
      <w:autoSpaceDN w:val="0"/>
      <w:adjustRightInd w:val="0"/>
      <w:jc w:val="center"/>
      <w:textAlignment w:val="baseline"/>
      <w:outlineLvl w:val="6"/>
    </w:pPr>
    <w:rPr>
      <w:sz w:val="30"/>
      <w:szCs w:val="20"/>
    </w:rPr>
  </w:style>
  <w:style w:type="paragraph" w:styleId="Cmsor8">
    <w:name w:val="heading 8"/>
    <w:basedOn w:val="Norml"/>
    <w:next w:val="Norml"/>
    <w:pPr>
      <w:keepNext/>
      <w:overflowPunct w:val="0"/>
      <w:autoSpaceDE w:val="0"/>
      <w:autoSpaceDN w:val="0"/>
      <w:adjustRightInd w:val="0"/>
      <w:ind w:firstLine="284"/>
      <w:textAlignment w:val="baseline"/>
      <w:outlineLvl w:val="7"/>
    </w:pPr>
    <w:rPr>
      <w:b w:val="0"/>
      <w:sz w:val="28"/>
      <w:szCs w:val="20"/>
    </w:rPr>
  </w:style>
  <w:style w:type="paragraph" w:styleId="Cmsor9">
    <w:name w:val="heading 9"/>
    <w:basedOn w:val="Norml"/>
    <w:next w:val="Norml"/>
    <w:pPr>
      <w:keepNext/>
      <w:overflowPunct w:val="0"/>
      <w:autoSpaceDE w:val="0"/>
      <w:autoSpaceDN w:val="0"/>
      <w:adjustRightInd w:val="0"/>
      <w:ind w:left="708"/>
      <w:textAlignment w:val="baseline"/>
      <w:outlineLvl w:val="8"/>
    </w:pPr>
    <w:rPr>
      <w:caps/>
      <w:sz w:val="24"/>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pPr>
      <w:overflowPunct w:val="0"/>
      <w:autoSpaceDE w:val="0"/>
      <w:autoSpaceDN w:val="0"/>
      <w:adjustRightInd w:val="0"/>
      <w:jc w:val="center"/>
      <w:textAlignment w:val="baseline"/>
    </w:pPr>
    <w:rPr>
      <w:sz w:val="28"/>
      <w:szCs w:val="20"/>
    </w:rPr>
  </w:style>
  <w:style w:type="paragraph" w:customStyle="1" w:styleId="Cmsor4Bekezds">
    <w:name w:val="Címsor 4;Bekezdés"/>
    <w:basedOn w:val="Norml"/>
    <w:next w:val="Norml"/>
    <w:qFormat/>
    <w:pPr>
      <w:keepNext/>
      <w:spacing w:before="240" w:after="60"/>
      <w:outlineLvl w:val="3"/>
    </w:pPr>
    <w:rPr>
      <w:rFonts w:ascii="Calibri" w:hAnsi="Calibri"/>
      <w:bCs/>
      <w:sz w:val="28"/>
      <w:szCs w:val="28"/>
    </w:rPr>
  </w:style>
  <w:style w:type="paragraph" w:customStyle="1" w:styleId="Cmsor50">
    <w:name w:val="Címsor 5;§"/>
    <w:basedOn w:val="Norml"/>
    <w:next w:val="Norml"/>
    <w:qFormat/>
    <w:pPr>
      <w:spacing w:before="240" w:after="60"/>
      <w:outlineLvl w:val="4"/>
    </w:pPr>
    <w:rPr>
      <w:rFonts w:ascii="Calibri" w:hAnsi="Calibri"/>
      <w:bCs/>
      <w:i/>
      <w:iCs/>
      <w:sz w:val="26"/>
      <w:szCs w:val="26"/>
    </w:rPr>
  </w:style>
  <w:style w:type="paragraph" w:styleId="lfej">
    <w:name w:val="header"/>
    <w:basedOn w:val="Norml"/>
    <w:pPr>
      <w:tabs>
        <w:tab w:val="center" w:pos="4536"/>
        <w:tab w:val="right" w:pos="9072"/>
      </w:tabs>
    </w:pPr>
  </w:style>
  <w:style w:type="paragraph" w:styleId="llb">
    <w:name w:val="footer"/>
    <w:basedOn w:val="Norml"/>
    <w:uiPriority w:val="99"/>
    <w:pPr>
      <w:tabs>
        <w:tab w:val="center" w:pos="4536"/>
        <w:tab w:val="right" w:pos="9072"/>
      </w:tabs>
    </w:pPr>
  </w:style>
  <w:style w:type="character" w:styleId="Hiperhivatkozs">
    <w:name w:val="Hyperlink"/>
    <w:rPr>
      <w:color w:val="0000FF"/>
      <w:w w:val="100"/>
      <w:position w:val="-1"/>
      <w:u w:val="single"/>
      <w:effect w:val="none"/>
      <w:vertAlign w:val="baseline"/>
      <w:cs w:val="0"/>
      <w:em w:val="none"/>
    </w:rPr>
  </w:style>
  <w:style w:type="paragraph" w:styleId="Buborkszveg">
    <w:name w:val="Balloon Text"/>
    <w:basedOn w:val="Norml"/>
    <w:rPr>
      <w:rFonts w:ascii="Tahoma" w:hAnsi="Tahoma" w:cs="Tahoma"/>
      <w:sz w:val="16"/>
      <w:szCs w:val="16"/>
    </w:rPr>
  </w:style>
  <w:style w:type="character" w:styleId="Kiemels2">
    <w:name w:val="Strong"/>
    <w:rPr>
      <w:b/>
      <w:bCs/>
      <w:w w:val="100"/>
      <w:position w:val="-1"/>
      <w:effect w:val="none"/>
      <w:vertAlign w:val="baseline"/>
      <w:cs w:val="0"/>
      <w:em w:val="none"/>
    </w:rPr>
  </w:style>
  <w:style w:type="character" w:styleId="Kiemels">
    <w:name w:val="Emphasis"/>
    <w:rPr>
      <w:i/>
      <w:iCs/>
      <w:w w:val="100"/>
      <w:position w:val="-1"/>
      <w:effect w:val="none"/>
      <w:vertAlign w:val="baseline"/>
      <w:cs w:val="0"/>
      <w:em w:val="none"/>
    </w:rPr>
  </w:style>
  <w:style w:type="character" w:customStyle="1" w:styleId="Cmsor1Char">
    <w:name w:val="Címsor 1 Char"/>
    <w:rPr>
      <w:b/>
      <w:bCs/>
      <w:w w:val="100"/>
      <w:position w:val="-1"/>
      <w:sz w:val="24"/>
      <w:szCs w:val="24"/>
      <w:effect w:val="none"/>
      <w:vertAlign w:val="baseline"/>
      <w:cs w:val="0"/>
      <w:em w:val="none"/>
    </w:rPr>
  </w:style>
  <w:style w:type="character" w:styleId="Mrltotthiperhivatkozs">
    <w:name w:val="FollowedHyperlink"/>
    <w:qFormat/>
    <w:rPr>
      <w:color w:val="800080"/>
      <w:w w:val="100"/>
      <w:position w:val="-1"/>
      <w:u w:val="single"/>
      <w:effect w:val="none"/>
      <w:vertAlign w:val="baseline"/>
      <w:cs w:val="0"/>
      <w:em w:val="none"/>
    </w:rPr>
  </w:style>
  <w:style w:type="character" w:customStyle="1" w:styleId="lfejChar">
    <w:name w:val="Élőfej Char"/>
    <w:rPr>
      <w:b/>
      <w:w w:val="100"/>
      <w:position w:val="-1"/>
      <w:sz w:val="22"/>
      <w:szCs w:val="22"/>
      <w:effect w:val="none"/>
      <w:vertAlign w:val="baseline"/>
      <w:cs w:val="0"/>
      <w:em w:val="none"/>
    </w:rPr>
  </w:style>
  <w:style w:type="character" w:customStyle="1" w:styleId="llbChar">
    <w:name w:val="Élőláb Char"/>
    <w:uiPriority w:val="99"/>
    <w:rPr>
      <w:b/>
      <w:w w:val="100"/>
      <w:position w:val="-1"/>
      <w:sz w:val="22"/>
      <w:szCs w:val="22"/>
      <w:effect w:val="none"/>
      <w:vertAlign w:val="baseline"/>
      <w:cs w:val="0"/>
      <w:em w:val="none"/>
    </w:rPr>
  </w:style>
  <w:style w:type="paragraph" w:styleId="Szvegtrzs">
    <w:name w:val="Body Text"/>
    <w:basedOn w:val="Norml"/>
    <w:qFormat/>
    <w:pPr>
      <w:jc w:val="both"/>
    </w:pPr>
    <w:rPr>
      <w:b w:val="0"/>
      <w:sz w:val="24"/>
      <w:szCs w:val="24"/>
    </w:rPr>
  </w:style>
  <w:style w:type="character" w:customStyle="1" w:styleId="SzvegtrzsChar">
    <w:name w:val="Szövegtörzs Char"/>
    <w:rPr>
      <w:w w:val="100"/>
      <w:position w:val="-1"/>
      <w:sz w:val="24"/>
      <w:szCs w:val="24"/>
      <w:effect w:val="none"/>
      <w:vertAlign w:val="baseline"/>
      <w:cs w:val="0"/>
      <w:em w:val="none"/>
    </w:rPr>
  </w:style>
  <w:style w:type="character" w:customStyle="1" w:styleId="Cmsor2Char">
    <w:name w:val="Címsor 2 Char"/>
    <w:rPr>
      <w:rFonts w:ascii="Cambria" w:eastAsia="Times New Roman" w:hAnsi="Cambria" w:cs="Times New Roman"/>
      <w:b/>
      <w:bCs/>
      <w:i/>
      <w:iCs/>
      <w:w w:val="100"/>
      <w:position w:val="-1"/>
      <w:sz w:val="28"/>
      <w:szCs w:val="28"/>
      <w:effect w:val="none"/>
      <w:vertAlign w:val="baseline"/>
      <w:cs w:val="0"/>
      <w:em w:val="none"/>
    </w:rPr>
  </w:style>
  <w:style w:type="paragraph" w:styleId="Listaszerbekezds">
    <w:name w:val="List Paragraph"/>
    <w:basedOn w:val="Norml"/>
    <w:pPr>
      <w:ind w:left="708"/>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paragraph" w:styleId="NormlWeb">
    <w:name w:val="Normal (Web)"/>
    <w:basedOn w:val="Norml"/>
    <w:qFormat/>
    <w:pPr>
      <w:spacing w:before="100" w:beforeAutospacing="1" w:after="100" w:afterAutospacing="1"/>
    </w:pPr>
    <w:rPr>
      <w:b w:val="0"/>
      <w:sz w:val="24"/>
      <w:szCs w:val="24"/>
    </w:rPr>
  </w:style>
  <w:style w:type="paragraph" w:customStyle="1" w:styleId="Tblzattartalom">
    <w:name w:val="Táblázattartalom"/>
    <w:basedOn w:val="Norml"/>
    <w:pPr>
      <w:widowControl w:val="0"/>
      <w:suppressLineNumbers/>
      <w:suppressAutoHyphens w:val="0"/>
      <w:spacing w:after="200" w:line="276" w:lineRule="auto"/>
    </w:pPr>
    <w:rPr>
      <w:b w:val="0"/>
      <w:color w:val="00000A"/>
      <w:sz w:val="24"/>
      <w:szCs w:val="24"/>
      <w:lang w:eastAsia="zh-CN" w:bidi="hi-IN"/>
    </w:rPr>
  </w:style>
  <w:style w:type="character" w:customStyle="1" w:styleId="Cmsor3Char">
    <w:name w:val="Címsor 3 Char"/>
    <w:rPr>
      <w:rFonts w:ascii="Calibri Light" w:eastAsia="Times New Roman" w:hAnsi="Calibri Light" w:cs="Times New Roman"/>
      <w:b/>
      <w:bCs/>
      <w:w w:val="100"/>
      <w:position w:val="-1"/>
      <w:sz w:val="26"/>
      <w:szCs w:val="26"/>
      <w:effect w:val="none"/>
      <w:vertAlign w:val="baseline"/>
      <w:cs w:val="0"/>
      <w:em w:val="none"/>
    </w:rPr>
  </w:style>
  <w:style w:type="character" w:customStyle="1" w:styleId="Cmsor4Char">
    <w:name w:val="Címsor 4 Char"/>
    <w:rPr>
      <w:rFonts w:ascii="Calibri" w:eastAsia="Times New Roman" w:hAnsi="Calibri" w:cs="Times New Roman"/>
      <w:b/>
      <w:bCs/>
      <w:w w:val="100"/>
      <w:position w:val="-1"/>
      <w:sz w:val="28"/>
      <w:szCs w:val="28"/>
      <w:effect w:val="none"/>
      <w:vertAlign w:val="baseline"/>
      <w:cs w:val="0"/>
      <w:em w:val="none"/>
    </w:rPr>
  </w:style>
  <w:style w:type="paragraph" w:styleId="Nincstrkz">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character" w:customStyle="1" w:styleId="Cmsor5Char">
    <w:name w:val="Címsor 5 Char"/>
    <w:rPr>
      <w:rFonts w:ascii="Calibri" w:eastAsia="Times New Roman" w:hAnsi="Calibri" w:cs="Times New Roman"/>
      <w:b/>
      <w:bCs/>
      <w:i/>
      <w:iCs/>
      <w:w w:val="100"/>
      <w:position w:val="-1"/>
      <w:sz w:val="26"/>
      <w:szCs w:val="26"/>
      <w:effect w:val="none"/>
      <w:vertAlign w:val="baseline"/>
      <w:cs w:val="0"/>
      <w:em w:val="none"/>
    </w:rPr>
  </w:style>
  <w:style w:type="character" w:customStyle="1" w:styleId="Cmsor6Char">
    <w:name w:val="Címsor 6 Char"/>
    <w:rPr>
      <w:b/>
      <w:w w:val="100"/>
      <w:position w:val="-1"/>
      <w:sz w:val="38"/>
      <w:effect w:val="none"/>
      <w:vertAlign w:val="baseline"/>
      <w:cs w:val="0"/>
      <w:em w:val="none"/>
    </w:rPr>
  </w:style>
  <w:style w:type="character" w:customStyle="1" w:styleId="Cmsor7Char">
    <w:name w:val="Címsor 7 Char"/>
    <w:rPr>
      <w:b/>
      <w:w w:val="100"/>
      <w:position w:val="-1"/>
      <w:sz w:val="30"/>
      <w:effect w:val="none"/>
      <w:vertAlign w:val="baseline"/>
      <w:cs w:val="0"/>
      <w:em w:val="none"/>
    </w:rPr>
  </w:style>
  <w:style w:type="character" w:customStyle="1" w:styleId="Cmsor8Char">
    <w:name w:val="Címsor 8 Char"/>
    <w:rPr>
      <w:w w:val="100"/>
      <w:position w:val="-1"/>
      <w:sz w:val="28"/>
      <w:effect w:val="none"/>
      <w:vertAlign w:val="baseline"/>
      <w:cs w:val="0"/>
      <w:em w:val="none"/>
    </w:rPr>
  </w:style>
  <w:style w:type="character" w:customStyle="1" w:styleId="Cmsor9Char">
    <w:name w:val="Címsor 9 Char"/>
    <w:rPr>
      <w:b/>
      <w:caps/>
      <w:w w:val="100"/>
      <w:position w:val="-1"/>
      <w:sz w:val="24"/>
      <w:effect w:val="none"/>
      <w:vertAlign w:val="baseline"/>
      <w:cs w:val="0"/>
      <w:em w:val="none"/>
    </w:rPr>
  </w:style>
  <w:style w:type="paragraph" w:styleId="Bortkcm">
    <w:name w:val="envelope address"/>
    <w:basedOn w:val="Norml"/>
    <w:pPr>
      <w:framePr w:w="7920" w:hSpace="141" w:wrap="auto" w:vAnchor="page" w:hAnchor="text" w:xAlign="center" w:yAlign="bottom"/>
      <w:overflowPunct w:val="0"/>
      <w:autoSpaceDE w:val="0"/>
      <w:autoSpaceDN w:val="0"/>
      <w:adjustRightInd w:val="0"/>
      <w:ind w:left="2880"/>
      <w:textAlignment w:val="baseline"/>
    </w:pPr>
    <w:rPr>
      <w:b w:val="0"/>
      <w:sz w:val="24"/>
      <w:szCs w:val="20"/>
    </w:rPr>
  </w:style>
  <w:style w:type="paragraph" w:styleId="Feladcmebortkon">
    <w:name w:val="envelope return"/>
    <w:basedOn w:val="Norml"/>
    <w:pPr>
      <w:overflowPunct w:val="0"/>
      <w:autoSpaceDE w:val="0"/>
      <w:autoSpaceDN w:val="0"/>
      <w:adjustRightInd w:val="0"/>
      <w:textAlignment w:val="baseline"/>
    </w:pPr>
    <w:rPr>
      <w:rFonts w:ascii="Coronet" w:hAnsi="Coronet"/>
      <w:b w:val="0"/>
      <w:i/>
      <w:sz w:val="28"/>
      <w:szCs w:val="20"/>
    </w:rPr>
  </w:style>
  <w:style w:type="paragraph" w:customStyle="1" w:styleId="dvzls">
    <w:name w:val="Üdvözlés"/>
    <w:basedOn w:val="Norml"/>
    <w:pPr>
      <w:overflowPunct w:val="0"/>
      <w:autoSpaceDE w:val="0"/>
      <w:autoSpaceDN w:val="0"/>
      <w:adjustRightInd w:val="0"/>
      <w:textAlignment w:val="baseline"/>
    </w:pPr>
    <w:rPr>
      <w:rFonts w:ascii="Arial" w:hAnsi="Arial"/>
      <w:b w:val="0"/>
      <w:sz w:val="24"/>
      <w:szCs w:val="20"/>
    </w:rPr>
  </w:style>
  <w:style w:type="character" w:styleId="Oldalszm">
    <w:name w:val="page number"/>
    <w:rPr>
      <w:w w:val="100"/>
      <w:position w:val="-1"/>
      <w:effect w:val="none"/>
      <w:vertAlign w:val="baseline"/>
      <w:cs w:val="0"/>
      <w:em w:val="none"/>
    </w:rPr>
  </w:style>
  <w:style w:type="paragraph" w:styleId="Szvegtrzs2">
    <w:name w:val="Body Text 2"/>
    <w:basedOn w:val="Norml"/>
    <w:pPr>
      <w:numPr>
        <w:ilvl w:val="12"/>
      </w:numPr>
      <w:overflowPunct w:val="0"/>
      <w:autoSpaceDE w:val="0"/>
      <w:autoSpaceDN w:val="0"/>
      <w:adjustRightInd w:val="0"/>
      <w:ind w:leftChars="-1" w:left="-1" w:hangingChars="1" w:hanging="1"/>
      <w:jc w:val="both"/>
      <w:textAlignment w:val="baseline"/>
    </w:pPr>
    <w:rPr>
      <w:bCs/>
      <w:sz w:val="28"/>
      <w:szCs w:val="20"/>
    </w:rPr>
  </w:style>
  <w:style w:type="paragraph" w:styleId="Felsorols2">
    <w:name w:val="List Bullet 2"/>
    <w:basedOn w:val="Norml"/>
    <w:pPr>
      <w:numPr>
        <w:ilvl w:val="10"/>
        <w:numId w:val="6"/>
      </w:numPr>
      <w:overflowPunct w:val="0"/>
      <w:autoSpaceDE w:val="0"/>
      <w:autoSpaceDN w:val="0"/>
      <w:adjustRightInd w:val="0"/>
      <w:ind w:left="566" w:hanging="283"/>
      <w:textAlignment w:val="baseline"/>
    </w:pPr>
    <w:rPr>
      <w:rFonts w:ascii="Arial" w:hAnsi="Arial"/>
      <w:b w:val="0"/>
      <w:sz w:val="24"/>
      <w:szCs w:val="20"/>
    </w:rPr>
  </w:style>
  <w:style w:type="paragraph" w:styleId="Felsorols">
    <w:name w:val="List Bullet"/>
    <w:basedOn w:val="Norml"/>
    <w:pPr>
      <w:tabs>
        <w:tab w:val="num" w:pos="360"/>
      </w:tabs>
      <w:overflowPunct w:val="0"/>
      <w:autoSpaceDE w:val="0"/>
      <w:autoSpaceDN w:val="0"/>
      <w:adjustRightInd w:val="0"/>
      <w:ind w:left="283" w:hanging="283"/>
      <w:textAlignment w:val="baseline"/>
    </w:pPr>
    <w:rPr>
      <w:rFonts w:ascii="Arial" w:hAnsi="Arial"/>
      <w:b w:val="0"/>
      <w:sz w:val="24"/>
      <w:szCs w:val="20"/>
    </w:rPr>
  </w:style>
  <w:style w:type="paragraph" w:styleId="Lista2">
    <w:name w:val="List 2"/>
    <w:basedOn w:val="Norml"/>
    <w:pPr>
      <w:overflowPunct w:val="0"/>
      <w:autoSpaceDE w:val="0"/>
      <w:autoSpaceDN w:val="0"/>
      <w:adjustRightInd w:val="0"/>
      <w:ind w:left="566" w:hanging="283"/>
      <w:textAlignment w:val="baseline"/>
    </w:pPr>
    <w:rPr>
      <w:rFonts w:ascii="Arial" w:hAnsi="Arial"/>
      <w:b w:val="0"/>
      <w:sz w:val="24"/>
      <w:szCs w:val="20"/>
    </w:rPr>
  </w:style>
  <w:style w:type="paragraph" w:styleId="Lista3">
    <w:name w:val="List 3"/>
    <w:basedOn w:val="Norml"/>
    <w:pPr>
      <w:overflowPunct w:val="0"/>
      <w:autoSpaceDE w:val="0"/>
      <w:autoSpaceDN w:val="0"/>
      <w:adjustRightInd w:val="0"/>
      <w:ind w:left="849" w:hanging="283"/>
      <w:textAlignment w:val="baseline"/>
    </w:pPr>
    <w:rPr>
      <w:rFonts w:ascii="Arial" w:hAnsi="Arial"/>
      <w:b w:val="0"/>
      <w:sz w:val="24"/>
      <w:szCs w:val="20"/>
    </w:rPr>
  </w:style>
  <w:style w:type="paragraph" w:styleId="Listafolytatsa">
    <w:name w:val="List Continue"/>
    <w:basedOn w:val="Norml"/>
    <w:pPr>
      <w:overflowPunct w:val="0"/>
      <w:autoSpaceDE w:val="0"/>
      <w:autoSpaceDN w:val="0"/>
      <w:adjustRightInd w:val="0"/>
      <w:spacing w:after="120"/>
      <w:ind w:left="283"/>
      <w:textAlignment w:val="baseline"/>
    </w:pPr>
    <w:rPr>
      <w:rFonts w:ascii="Arial" w:hAnsi="Arial"/>
      <w:b w:val="0"/>
      <w:sz w:val="24"/>
      <w:szCs w:val="20"/>
    </w:rPr>
  </w:style>
  <w:style w:type="paragraph" w:customStyle="1" w:styleId="Z-h">
    <w:name w:val="Z-h"/>
    <w:basedOn w:val="Szvegtrzs2"/>
    <w:pPr>
      <w:spacing w:after="120"/>
      <w:ind w:left="851"/>
    </w:pPr>
    <w:rPr>
      <w:rFonts w:ascii="Arial" w:hAnsi="Arial"/>
      <w:b w:val="0"/>
    </w:rPr>
  </w:style>
  <w:style w:type="paragraph" w:styleId="Szvegtrzsbehzssal2">
    <w:name w:val="Body Text Indent 2"/>
    <w:basedOn w:val="Norml"/>
    <w:pPr>
      <w:tabs>
        <w:tab w:val="left" w:pos="284"/>
      </w:tabs>
      <w:overflowPunct w:val="0"/>
      <w:autoSpaceDE w:val="0"/>
      <w:autoSpaceDN w:val="0"/>
      <w:adjustRightInd w:val="0"/>
      <w:ind w:left="2552" w:hanging="425"/>
      <w:jc w:val="both"/>
      <w:textAlignment w:val="baseline"/>
    </w:pPr>
    <w:rPr>
      <w:b w:val="0"/>
      <w:sz w:val="28"/>
      <w:szCs w:val="20"/>
    </w:rPr>
  </w:style>
  <w:style w:type="paragraph" w:styleId="Szvegtrzsbehzssal3">
    <w:name w:val="Body Text Indent 3"/>
    <w:basedOn w:val="Norml"/>
    <w:pPr>
      <w:tabs>
        <w:tab w:val="left" w:pos="284"/>
      </w:tabs>
      <w:overflowPunct w:val="0"/>
      <w:autoSpaceDE w:val="0"/>
      <w:autoSpaceDN w:val="0"/>
      <w:adjustRightInd w:val="0"/>
      <w:ind w:left="2410"/>
      <w:jc w:val="both"/>
      <w:textAlignment w:val="baseline"/>
    </w:pPr>
    <w:rPr>
      <w:b w:val="0"/>
      <w:i/>
      <w:iCs/>
      <w:sz w:val="28"/>
      <w:szCs w:val="20"/>
    </w:rPr>
  </w:style>
  <w:style w:type="character" w:customStyle="1" w:styleId="CmChar">
    <w:name w:val="Cím Char"/>
    <w:rPr>
      <w:b/>
      <w:w w:val="100"/>
      <w:position w:val="-1"/>
      <w:sz w:val="28"/>
      <w:effect w:val="none"/>
      <w:vertAlign w:val="baseline"/>
      <w:cs w:val="0"/>
      <w:em w:val="none"/>
    </w:rPr>
  </w:style>
  <w:style w:type="paragraph" w:styleId="Szvegtrzs3">
    <w:name w:val="Body Text 3"/>
    <w:basedOn w:val="Norml"/>
    <w:pPr>
      <w:overflowPunct w:val="0"/>
      <w:autoSpaceDE w:val="0"/>
      <w:autoSpaceDN w:val="0"/>
      <w:adjustRightInd w:val="0"/>
      <w:jc w:val="both"/>
      <w:textAlignment w:val="baseline"/>
    </w:pPr>
    <w:rPr>
      <w:b w:val="0"/>
      <w:sz w:val="28"/>
      <w:szCs w:val="20"/>
    </w:rPr>
  </w:style>
  <w:style w:type="paragraph" w:styleId="Szvegtrzsbehzssal">
    <w:name w:val="Body Text Indent"/>
    <w:basedOn w:val="Norml"/>
    <w:pPr>
      <w:tabs>
        <w:tab w:val="left" w:pos="284"/>
      </w:tabs>
      <w:overflowPunct w:val="0"/>
      <w:autoSpaceDE w:val="0"/>
      <w:autoSpaceDN w:val="0"/>
      <w:adjustRightInd w:val="0"/>
      <w:ind w:left="1985" w:hanging="567"/>
      <w:jc w:val="both"/>
      <w:textAlignment w:val="baseline"/>
    </w:pPr>
    <w:rPr>
      <w:b w:val="0"/>
      <w:sz w:val="28"/>
      <w:szCs w:val="20"/>
    </w:rPr>
  </w:style>
  <w:style w:type="character" w:customStyle="1" w:styleId="SzvegtrzsbehzssalChar">
    <w:name w:val="Szövegtörzs behúzással Char"/>
    <w:rPr>
      <w:w w:val="100"/>
      <w:position w:val="-1"/>
      <w:sz w:val="28"/>
      <w:effect w:val="none"/>
      <w:vertAlign w:val="baseline"/>
      <w:cs w:val="0"/>
      <w:em w:val="none"/>
    </w:rPr>
  </w:style>
  <w:style w:type="character" w:customStyle="1" w:styleId="Szvegtrzsbehzssal2Char">
    <w:name w:val="Szövegtörzs behúzással 2 Char"/>
    <w:rPr>
      <w:w w:val="100"/>
      <w:position w:val="-1"/>
      <w:sz w:val="28"/>
      <w:effect w:val="none"/>
      <w:vertAlign w:val="baseline"/>
      <w:cs w:val="0"/>
      <w:em w:val="none"/>
    </w:rPr>
  </w:style>
  <w:style w:type="character" w:customStyle="1" w:styleId="Szvegtrzsbehzssal3Char">
    <w:name w:val="Szövegtörzs behúzással 3 Char"/>
    <w:rPr>
      <w:i/>
      <w:iCs/>
      <w:w w:val="100"/>
      <w:position w:val="-1"/>
      <w:sz w:val="28"/>
      <w:effect w:val="none"/>
      <w:vertAlign w:val="baseline"/>
      <w:cs w:val="0"/>
      <w:em w:val="none"/>
    </w:rPr>
  </w:style>
  <w:style w:type="character" w:customStyle="1" w:styleId="Szvegtrzs2Char">
    <w:name w:val="Szövegtörzs 2 Char"/>
    <w:rPr>
      <w:b/>
      <w:bCs/>
      <w:w w:val="100"/>
      <w:position w:val="-1"/>
      <w:sz w:val="28"/>
      <w:effect w:val="none"/>
      <w:vertAlign w:val="baseline"/>
      <w:cs w:val="0"/>
      <w:em w:val="none"/>
    </w:rPr>
  </w:style>
  <w:style w:type="paragraph" w:customStyle="1" w:styleId="DecimalAligned">
    <w:name w:val="Decimal Aligned"/>
    <w:basedOn w:val="Norml"/>
    <w:pPr>
      <w:tabs>
        <w:tab w:val="decimal" w:pos="360"/>
      </w:tabs>
      <w:spacing w:after="200" w:line="276" w:lineRule="auto"/>
    </w:pPr>
    <w:rPr>
      <w:rFonts w:ascii="Calibri" w:hAnsi="Calibri"/>
      <w:b w:val="0"/>
      <w:lang w:eastAsia="en-US"/>
    </w:rPr>
  </w:style>
  <w:style w:type="paragraph" w:styleId="Lbjegyzetszveg">
    <w:name w:val="footnote text"/>
    <w:basedOn w:val="Norml"/>
    <w:qFormat/>
    <w:rPr>
      <w:rFonts w:ascii="Calibri" w:hAnsi="Calibri"/>
      <w:b w:val="0"/>
      <w:sz w:val="20"/>
      <w:szCs w:val="20"/>
      <w:lang w:eastAsia="en-US"/>
    </w:rPr>
  </w:style>
  <w:style w:type="character" w:customStyle="1" w:styleId="LbjegyzetszvegChar">
    <w:name w:val="Lábjegyzetszöveg Char"/>
    <w:rPr>
      <w:rFonts w:ascii="Calibri" w:hAnsi="Calibri"/>
      <w:w w:val="100"/>
      <w:position w:val="-1"/>
      <w:effect w:val="none"/>
      <w:vertAlign w:val="baseline"/>
      <w:cs w:val="0"/>
      <w:em w:val="none"/>
      <w:lang w:eastAsia="en-US"/>
    </w:rPr>
  </w:style>
  <w:style w:type="character" w:styleId="Finomkiemels">
    <w:name w:val="Subtle Emphasis"/>
    <w:rPr>
      <w:i/>
      <w:iCs/>
      <w:color w:val="808080"/>
      <w:w w:val="100"/>
      <w:position w:val="-1"/>
      <w:szCs w:val="22"/>
      <w:effect w:val="none"/>
      <w:vertAlign w:val="baseline"/>
      <w:cs w:val="0"/>
      <w:em w:val="none"/>
      <w:lang w:val="hu-HU"/>
    </w:rPr>
  </w:style>
  <w:style w:type="table" w:styleId="Vilgosrnykols1jellszn">
    <w:name w:val="Light Shading Accent 1"/>
    <w:basedOn w:val="Normltblzat"/>
    <w:pPr>
      <w:suppressAutoHyphens/>
      <w:spacing w:line="1" w:lineRule="atLeast"/>
      <w:ind w:leftChars="-1" w:left="-1" w:hangingChars="1" w:hanging="1"/>
      <w:textDirection w:val="btLr"/>
      <w:textAlignment w:val="top"/>
      <w:outlineLvl w:val="0"/>
    </w:pPr>
    <w:rPr>
      <w:rFonts w:ascii="Calibri" w:hAnsi="Calibri"/>
      <w:color w:val="365F91"/>
      <w:position w:val="-1"/>
      <w:sz w:val="22"/>
      <w:szCs w:val="22"/>
      <w:lang w:eastAsia="en-US"/>
    </w:rPr>
    <w:tblPr>
      <w:tblStyleRowBandSize w:val="1"/>
      <w:tblStyleColBandSize w:val="1"/>
      <w:tblBorders>
        <w:top w:val="single" w:sz="8" w:space="0" w:color="4F81BD"/>
        <w:bottom w:val="single" w:sz="8" w:space="0" w:color="4F81BD"/>
      </w:tblBorders>
    </w:tblPr>
  </w:style>
  <w:style w:type="table" w:styleId="Rcsostblzat">
    <w:name w:val="Table Grid"/>
    <w:basedOn w:val="Normltblzat"/>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uborkszvegChar">
    <w:name w:val="Buborékszöveg Char"/>
    <w:rPr>
      <w:rFonts w:ascii="Tahoma" w:hAnsi="Tahoma" w:cs="Tahoma"/>
      <w:b/>
      <w:w w:val="100"/>
      <w:position w:val="-1"/>
      <w:sz w:val="16"/>
      <w:szCs w:val="16"/>
      <w:effect w:val="none"/>
      <w:vertAlign w:val="baseline"/>
      <w:cs w:val="0"/>
      <w:em w:val="none"/>
    </w:rPr>
  </w:style>
  <w:style w:type="paragraph" w:styleId="Tartalomjegyzkcmsora">
    <w:name w:val="TOC Heading"/>
    <w:basedOn w:val="Cmsor1"/>
    <w:next w:val="Norml"/>
    <w:qFormat/>
    <w:pPr>
      <w:keepNext w:val="0"/>
      <w:keepLines/>
      <w:spacing w:before="480" w:line="276" w:lineRule="auto"/>
      <w:ind w:left="360" w:hanging="360"/>
      <w:jc w:val="center"/>
      <w:outlineLvl w:val="9"/>
    </w:pPr>
    <w:rPr>
      <w:rFonts w:ascii="Cambria" w:hAnsi="Cambria"/>
      <w:smallCaps/>
      <w:color w:val="365F91"/>
      <w:sz w:val="22"/>
      <w:szCs w:val="28"/>
    </w:rPr>
  </w:style>
  <w:style w:type="paragraph" w:customStyle="1" w:styleId="Alcmpont">
    <w:name w:val="Alcím;pont"/>
    <w:basedOn w:val="Cmsor4Bekezds"/>
    <w:next w:val="Norml"/>
    <w:pPr>
      <w:keepNext w:val="0"/>
      <w:overflowPunct w:val="0"/>
      <w:autoSpaceDE w:val="0"/>
      <w:autoSpaceDN w:val="0"/>
      <w:adjustRightInd w:val="0"/>
      <w:spacing w:before="120" w:after="120"/>
      <w:ind w:left="993" w:hanging="426"/>
      <w:jc w:val="both"/>
      <w:textAlignment w:val="baseline"/>
    </w:pPr>
    <w:rPr>
      <w:rFonts w:ascii="Times New Roman" w:hAnsi="Times New Roman"/>
      <w:b w:val="0"/>
      <w:bCs w:val="0"/>
      <w:sz w:val="22"/>
      <w:szCs w:val="22"/>
    </w:rPr>
  </w:style>
  <w:style w:type="character" w:customStyle="1" w:styleId="AlcmCharpontChar">
    <w:name w:val="Alcím Char;pont Char"/>
    <w:rPr>
      <w:w w:val="100"/>
      <w:position w:val="-1"/>
      <w:sz w:val="22"/>
      <w:szCs w:val="22"/>
      <w:effect w:val="none"/>
      <w:vertAlign w:val="baseline"/>
      <w:cs w:val="0"/>
      <w:em w:val="none"/>
    </w:rPr>
  </w:style>
  <w:style w:type="paragraph" w:styleId="TJ1">
    <w:name w:val="toc 1"/>
    <w:basedOn w:val="Norml"/>
    <w:next w:val="Norml"/>
    <w:pPr>
      <w:tabs>
        <w:tab w:val="left" w:pos="567"/>
        <w:tab w:val="right" w:leader="dot" w:pos="8778"/>
      </w:tabs>
      <w:overflowPunct w:val="0"/>
      <w:autoSpaceDE w:val="0"/>
      <w:autoSpaceDN w:val="0"/>
      <w:adjustRightInd w:val="0"/>
      <w:textAlignment w:val="baseline"/>
    </w:pPr>
    <w:rPr>
      <w:b w:val="0"/>
      <w:sz w:val="24"/>
      <w:szCs w:val="20"/>
    </w:rPr>
  </w:style>
  <w:style w:type="paragraph" w:styleId="TJ2">
    <w:name w:val="toc 2"/>
    <w:basedOn w:val="Norml"/>
    <w:next w:val="Norml"/>
    <w:pPr>
      <w:overflowPunct w:val="0"/>
      <w:autoSpaceDE w:val="0"/>
      <w:autoSpaceDN w:val="0"/>
      <w:adjustRightInd w:val="0"/>
      <w:ind w:left="240"/>
      <w:textAlignment w:val="baseline"/>
    </w:pPr>
    <w:rPr>
      <w:b w:val="0"/>
      <w:sz w:val="24"/>
      <w:szCs w:val="20"/>
    </w:rPr>
  </w:style>
  <w:style w:type="paragraph" w:styleId="TJ3">
    <w:name w:val="toc 3"/>
    <w:basedOn w:val="Norml"/>
    <w:next w:val="Norml"/>
    <w:pPr>
      <w:overflowPunct w:val="0"/>
      <w:autoSpaceDE w:val="0"/>
      <w:autoSpaceDN w:val="0"/>
      <w:adjustRightInd w:val="0"/>
      <w:ind w:left="480"/>
      <w:textAlignment w:val="baseline"/>
    </w:pPr>
    <w:rPr>
      <w:b w:val="0"/>
      <w:sz w:val="24"/>
      <w:szCs w:val="20"/>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172737">
      <w:bodyDiv w:val="1"/>
      <w:marLeft w:val="0"/>
      <w:marRight w:val="0"/>
      <w:marTop w:val="0"/>
      <w:marBottom w:val="0"/>
      <w:divBdr>
        <w:top w:val="none" w:sz="0" w:space="0" w:color="auto"/>
        <w:left w:val="none" w:sz="0" w:space="0" w:color="auto"/>
        <w:bottom w:val="none" w:sz="0" w:space="0" w:color="auto"/>
        <w:right w:val="none" w:sz="0" w:space="0" w:color="auto"/>
      </w:divBdr>
    </w:div>
    <w:div w:id="410589800">
      <w:bodyDiv w:val="1"/>
      <w:marLeft w:val="0"/>
      <w:marRight w:val="0"/>
      <w:marTop w:val="0"/>
      <w:marBottom w:val="0"/>
      <w:divBdr>
        <w:top w:val="none" w:sz="0" w:space="0" w:color="auto"/>
        <w:left w:val="none" w:sz="0" w:space="0" w:color="auto"/>
        <w:bottom w:val="none" w:sz="0" w:space="0" w:color="auto"/>
        <w:right w:val="none" w:sz="0" w:space="0" w:color="auto"/>
      </w:divBdr>
    </w:div>
    <w:div w:id="1626932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VJ40a+qdjiHKyTP0XL9xm5upbA==">CgMxLjA4AHIhMXdlWTI4YVVmYi1tbnpLNUpkN1J1c2xoTEsyVUVkVkdE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3026</Words>
  <Characters>20883</Characters>
  <Application>Microsoft Office Word</Application>
  <DocSecurity>0</DocSecurity>
  <Lines>174</Lines>
  <Paragraphs>47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tanarak</dc:creator>
  <cp:lastModifiedBy>Bogdánné Mátrai Andrea</cp:lastModifiedBy>
  <cp:revision>7</cp:revision>
  <cp:lastPrinted>2024-03-19T08:40:00Z</cp:lastPrinted>
  <dcterms:created xsi:type="dcterms:W3CDTF">2024-03-19T08:38:00Z</dcterms:created>
  <dcterms:modified xsi:type="dcterms:W3CDTF">2024-09-27T11:12:00Z</dcterms:modified>
</cp:coreProperties>
</file>